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40" w:lineRule="exact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 xml:space="preserve">Форма </w:t>
      </w:r>
      <w:r>
        <w:rPr>
          <w:rFonts w:ascii="PT Astra Serif" w:hAnsi="PT Astra Serif" w:cs="PT Astra Serif"/>
          <w:sz w:val="28"/>
          <w:szCs w:val="28"/>
        </w:rPr>
        <w:t xml:space="preserve">самомониторинга</w:t>
      </w:r>
      <w:r>
        <w:rPr>
          <w:rFonts w:ascii="PT Astra Serif" w:hAnsi="PT Astra Serif" w:cs="PT Astra Serif"/>
          <w:sz w:val="28"/>
          <w:szCs w:val="28"/>
        </w:rPr>
        <w:t xml:space="preserve"> по вопросам организации исполнения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</w:rPr>
      </w:r>
    </w:p>
    <w:p>
      <w:pPr>
        <w:spacing w:line="240" w:lineRule="exact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 xml:space="preserve">поручений и указаний Президента Российской Федерации за_____год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</w:rPr>
      </w:r>
    </w:p>
    <w:p>
      <w:pPr>
        <w:spacing w:line="240" w:lineRule="exact"/>
        <w:rPr>
          <w:rFonts w:ascii="PT Astra Serif" w:hAnsi="PT Astra Serif" w:cs="PT Astra Serif"/>
          <w:sz w:val="24"/>
        </w:rPr>
      </w:pP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jc w:val="center"/>
        <w:rPr>
          <w:rFonts w:ascii="PT Astra Serif" w:hAnsi="PT Astra Serif" w:cs="PT Astra Serif"/>
          <w:sz w:val="24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spacing w:after="120" w:line="240" w:lineRule="exact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 xml:space="preserve">Наименование исполнительного </w:t>
      </w:r>
      <w:r>
        <w:rPr>
          <w:rFonts w:ascii="PT Astra Serif" w:hAnsi="PT Astra Serif" w:cs="PT Astra Serif"/>
          <w:sz w:val="28"/>
          <w:szCs w:val="28"/>
        </w:rPr>
        <w:t xml:space="preserve">органа Алтайского края / структурного подразделения Администрации Губернатора</w:t>
      </w:r>
      <w:r>
        <w:rPr>
          <w:rFonts w:ascii="PT Astra Serif" w:hAnsi="PT Astra Serif" w:cs="PT Astra Serif"/>
          <w:sz w:val="28"/>
          <w:szCs w:val="28"/>
        </w:rPr>
        <w:t xml:space="preserve"> и Правительства Алтайского края (далее – ИОАК):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</w:rPr>
      </w:r>
    </w:p>
    <w:p>
      <w:pPr>
        <w:spacing w:after="120" w:line="240" w:lineRule="exact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 xml:space="preserve">__________________________________________________________________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</w:rPr>
      </w:r>
    </w:p>
    <w:p>
      <w:pPr>
        <w:spacing w:after="0" w:afterAutospacing="0" w:line="23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spacing w:line="240" w:lineRule="exact"/>
        <w:jc w:val="both"/>
        <w:rPr>
          <w:rFonts w:ascii="PT Astra Serif" w:hAnsi="PT Astra Serif" w:cs="PT Astra Serif"/>
          <w:highlight w:val="none"/>
        </w:rPr>
      </w:pPr>
      <w:r>
        <w:rPr>
          <w:rFonts w:ascii="PT Astra Serif" w:hAnsi="PT Astra Serif" w:cs="PT Astra Serif"/>
          <w:sz w:val="28"/>
          <w:szCs w:val="28"/>
        </w:rPr>
        <w:t xml:space="preserve">Лицо, ответственное за ведение делопроизводства и организационно-контрольную работу по исполнению поручений и указаний Президента Ро</w:t>
      </w:r>
      <w:r>
        <w:rPr>
          <w:rFonts w:ascii="PT Astra Serif" w:hAnsi="PT Astra Serif" w:cs="PT Astra Serif"/>
          <w:sz w:val="28"/>
          <w:szCs w:val="28"/>
        </w:rPr>
        <w:t xml:space="preserve">с</w:t>
      </w:r>
      <w:r>
        <w:rPr>
          <w:rFonts w:ascii="PT Astra Serif" w:hAnsi="PT Astra Serif" w:cs="PT Astra Serif"/>
          <w:sz w:val="28"/>
          <w:szCs w:val="28"/>
        </w:rPr>
        <w:t xml:space="preserve">сийской Федерации</w:t>
      </w:r>
      <w:r>
        <w:rPr>
          <w:rFonts w:ascii="PT Astra Serif" w:hAnsi="PT Astra Serif" w:cs="PT Astra Serif"/>
          <w:sz w:val="28"/>
          <w:szCs w:val="28"/>
        </w:rPr>
        <w:t xml:space="preserve">: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highlight w:val="none"/>
        </w:rPr>
      </w:r>
    </w:p>
    <w:p>
      <w:pPr>
        <w:spacing w:line="240" w:lineRule="exact"/>
        <w:jc w:val="both"/>
        <w:rPr>
          <w:rFonts w:ascii="PT Astra Serif" w:hAnsi="PT Astra Serif" w:cs="PT Astra Serif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  <w:t xml:space="preserve">Ф.И.О. ___________________________________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highlight w:val="none"/>
        </w:rPr>
      </w:r>
    </w:p>
    <w:p>
      <w:pPr>
        <w:spacing w:line="240" w:lineRule="exact"/>
        <w:jc w:val="both"/>
        <w:rPr>
          <w:rFonts w:ascii="PT Astra Serif" w:hAnsi="PT Astra Serif" w:cs="PT Astra Serif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  <w:t xml:space="preserve">Должность ______________________________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highlight w:val="none"/>
        </w:rPr>
      </w:r>
    </w:p>
    <w:p>
      <w:pPr>
        <w:spacing w:line="240" w:lineRule="exact"/>
        <w:jc w:val="both"/>
        <w:rPr>
          <w:rFonts w:ascii="PT Astra Serif" w:hAnsi="PT Astra Serif" w:cs="PT Astra Serif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  <w:t xml:space="preserve">Телефон ________________________________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highlight w:val="none"/>
        </w:rPr>
      </w:r>
    </w:p>
    <w:p>
      <w:pPr>
        <w:spacing w:after="120" w:line="240" w:lineRule="exact"/>
        <w:jc w:val="both"/>
        <w:rPr>
          <w:rFonts w:ascii="PT Astra Serif" w:hAnsi="PT Astra Serif" w:cs="PT Astra Serif"/>
          <w:highlight w:val="none"/>
        </w:rPr>
      </w:pPr>
      <w:r>
        <w:rPr>
          <w:rFonts w:ascii="PT Astra Serif" w:hAnsi="PT Astra Serif" w:cs="PT Astra Serif"/>
          <w:sz w:val="28"/>
          <w:szCs w:val="28"/>
        </w:rPr>
        <w:t xml:space="preserve">А</w:t>
      </w:r>
      <w:r>
        <w:rPr>
          <w:rFonts w:ascii="PT Astra Serif" w:hAnsi="PT Astra Serif" w:cs="PT Astra Serif"/>
          <w:sz w:val="28"/>
          <w:szCs w:val="28"/>
        </w:rPr>
        <w:t xml:space="preserve">дрес электронной почты</w:t>
      </w:r>
      <w:r>
        <w:rPr>
          <w:rFonts w:ascii="PT Astra Serif" w:hAnsi="PT Astra Serif" w:cs="PT Astra Serif"/>
        </w:rPr>
        <w:t xml:space="preserve">________________________</w:t>
      </w:r>
      <w:r>
        <w:rPr>
          <w:rFonts w:ascii="PT Astra Serif" w:hAnsi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</w:p>
    <w:p>
      <w:pPr>
        <w:spacing w:after="0" w:afterAutospacing="0" w:line="230" w:lineRule="auto"/>
        <w:jc w:val="both"/>
        <w:rPr>
          <w:rFonts w:ascii="PT Astra Serif" w:hAnsi="PT Astra Serif" w:cs="PT Astra Serif"/>
          <w:sz w:val="24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tbl>
      <w:tblPr>
        <w:tblStyle w:val="745"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5706"/>
        <w:gridCol w:w="3190"/>
      </w:tblGrid>
      <w:tr>
        <w:trPr/>
        <w:tc>
          <w:tcPr>
            <w:tcW w:w="9570" w:type="dxa"/>
            <w:gridSpan w:val="3"/>
            <w:noWrap w:val="false"/>
            <w:textDirection w:val="lrTb"/>
          </w:tcPr>
          <w:p>
            <w:pPr>
              <w:spacing w:before="0" w:beforeAutospacing="0" w:after="0" w:afterAutospacing="0" w:line="240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1. Организационно-правовые основы исполнения поручений 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и указаний Президента Российской Федерации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 в ИОАК</w:t>
            </w:r>
            <w:r>
              <w:rPr/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  <w:tr>
        <w:trPr/>
        <w:tc>
          <w:tcPr>
            <w:tcW w:w="674" w:type="dxa"/>
            <w:noWrap w:val="false"/>
            <w:textDirection w:val="lrTb"/>
          </w:tcPr>
          <w:p>
            <w:pPr>
              <w:spacing w:before="0" w:beforeAutospacing="0" w:after="0" w:afterAutospacing="0" w:line="240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№ 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  <w:p>
            <w:pPr>
              <w:spacing w:before="0" w:beforeAutospacing="0" w:after="0" w:afterAutospacing="0" w:line="240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п/п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5706" w:type="dxa"/>
            <w:noWrap w:val="false"/>
            <w:textDirection w:val="lrTb"/>
          </w:tcPr>
          <w:p>
            <w:pPr>
              <w:spacing w:before="0" w:beforeAutospacing="0" w:after="0" w:afterAutospacing="0" w:line="240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Наименование показателя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3190" w:type="dxa"/>
            <w:noWrap w:val="false"/>
            <w:textDirection w:val="lrTb"/>
          </w:tcPr>
          <w:p>
            <w:pPr>
              <w:spacing w:before="0" w:beforeAutospacing="0" w:after="0" w:afterAutospacing="0" w:line="240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Реквизиты документа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  <w:tr>
        <w:trPr/>
        <w:tc>
          <w:tcPr>
            <w:tcW w:w="674" w:type="dxa"/>
            <w:noWrap w:val="false"/>
            <w:textDirection w:val="lrTb"/>
          </w:tcPr>
          <w:p>
            <w:pPr>
              <w:spacing w:before="0" w:beforeAutospacing="0" w:after="0" w:afterAutospacing="0" w:line="240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1.1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5706" w:type="dxa"/>
            <w:noWrap w:val="false"/>
            <w:textDirection w:val="lrTb"/>
          </w:tcPr>
          <w:p>
            <w:pPr>
              <w:spacing w:before="0" w:beforeAutospacing="0" w:after="0" w:afterAutospacing="0" w:line="240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Наличие правового акта, р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е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гламентирующего порядок взаимодействия структурных по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д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разделений и должностных лиц при исполнении поручений 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и указаний Президента Российской Федерации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 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в ИОАК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3190" w:type="dxa"/>
            <w:noWrap w:val="false"/>
            <w:textDirection w:val="lrTb"/>
          </w:tcPr>
          <w:p>
            <w:pPr>
              <w:spacing w:before="0" w:beforeAutospacing="0" w:after="0" w:afterAutospacing="0" w:line="240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  <w:tr>
        <w:trPr/>
        <w:tc>
          <w:tcPr>
            <w:tcW w:w="674" w:type="dxa"/>
            <w:vMerge w:val="restart"/>
            <w:noWrap w:val="false"/>
            <w:textDirection w:val="lrTb"/>
          </w:tcPr>
          <w:p>
            <w:pPr>
              <w:spacing w:before="0" w:beforeAutospacing="0" w:after="0" w:afterAutospacing="0" w:line="240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1.2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5706" w:type="dxa"/>
            <w:vMerge w:val="restart"/>
            <w:noWrap w:val="false"/>
            <w:textDirection w:val="lrTb"/>
          </w:tcPr>
          <w:p>
            <w:pPr>
              <w:spacing w:before="0" w:beforeAutospacing="0" w:after="0" w:afterAutospacing="0" w:line="240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Наличие приказа ИОАК об определении должностного лица, ответственного за орг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а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низационно-контрольную работу по исполнению поручений 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и указаний През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и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дента Российской Федерации</w:t>
            </w:r>
            <w:r>
              <w:rPr/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3190" w:type="dxa"/>
            <w:vMerge w:val="restart"/>
            <w:noWrap w:val="false"/>
            <w:textDirection w:val="lrTb"/>
          </w:tcPr>
          <w:p>
            <w:pPr>
              <w:spacing w:before="0" w:beforeAutospacing="0" w:after="0" w:afterAutospacing="0" w:line="240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  <w:tr>
        <w:trPr/>
        <w:tc>
          <w:tcPr>
            <w:tcW w:w="674" w:type="dxa"/>
            <w:vMerge w:val="restart"/>
            <w:noWrap w:val="false"/>
            <w:textDirection w:val="lrTb"/>
          </w:tcPr>
          <w:p>
            <w:pPr>
              <w:spacing w:before="0" w:beforeAutospacing="0" w:after="0" w:afterAutospacing="0" w:line="240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1.3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5706" w:type="dxa"/>
            <w:vMerge w:val="restart"/>
            <w:noWrap w:val="false"/>
            <w:textDirection w:val="lrTb"/>
          </w:tcPr>
          <w:p>
            <w:pPr>
              <w:spacing w:before="0" w:beforeAutospacing="0" w:after="0" w:afterAutospacing="0" w:line="240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Закрепление в должностном р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е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гламенте (инструкции) лица, ответственного за ведение делопроизводства и организац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и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онно-контрольную работу по исполнению поручений 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и указаний През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и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дента Российской Федерации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, соответствующих полномочий и ответственности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3190" w:type="dxa"/>
            <w:vMerge w:val="restart"/>
            <w:noWrap w:val="false"/>
            <w:textDirection w:val="lrTb"/>
          </w:tcPr>
          <w:p>
            <w:pPr>
              <w:spacing w:before="0" w:beforeAutospacing="0" w:after="0" w:afterAutospacing="0" w:line="240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  <w:tr>
        <w:trPr/>
        <w:tc>
          <w:tcPr>
            <w:tcW w:w="674" w:type="dxa"/>
            <w:vMerge w:val="restart"/>
            <w:noWrap w:val="false"/>
            <w:textDirection w:val="lrTb"/>
          </w:tcPr>
          <w:p>
            <w:pPr>
              <w:spacing w:before="0" w:beforeAutospacing="0" w:after="0" w:afterAutospacing="0" w:line="240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1.4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5706" w:type="dxa"/>
            <w:vMerge w:val="restart"/>
            <w:noWrap w:val="false"/>
            <w:textDirection w:val="lrTb"/>
          </w:tcPr>
          <w:p>
            <w:pPr>
              <w:spacing w:before="0" w:beforeAutospacing="0" w:after="0" w:afterAutospacing="0" w:line="240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Закрепление в должностном р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е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гламенте (инструкции) лица, ответственного за 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работу с  поручениями 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и указаниями През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и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дента Российской Федерации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, содержащими сведения, составляющие государственную тайну, 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и иную информацию ограниченного доступа, соответствующих полномочий 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и ответственности</w:t>
            </w:r>
            <w:r>
              <w:rPr/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3190" w:type="dxa"/>
            <w:vMerge w:val="restart"/>
            <w:noWrap w:val="false"/>
            <w:textDirection w:val="lrTb"/>
          </w:tcPr>
          <w:p>
            <w:pPr>
              <w:spacing w:before="0" w:beforeAutospacing="0" w:after="0" w:afterAutospacing="0" w:line="240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</w:tbl>
    <w:p>
      <w:pPr>
        <w:spacing w:after="0" w:afterAutospacing="0" w:line="233" w:lineRule="auto"/>
        <w:jc w:val="both"/>
        <w:rPr>
          <w:rFonts w:ascii="PT Astra Serif" w:hAnsi="PT Astra Serif" w:cs="PT Astra Serif"/>
          <w:sz w:val="24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tbl>
      <w:tblPr>
        <w:tblStyle w:val="745"/>
        <w:tblW w:w="0" w:type="auto"/>
        <w:tblLayout w:type="fixed"/>
        <w:tblLook w:val="04A0" w:firstRow="1" w:lastRow="0" w:firstColumn="1" w:lastColumn="0" w:noHBand="0" w:noVBand="1"/>
      </w:tblPr>
      <w:tblGrid>
        <w:gridCol w:w="1100"/>
        <w:gridCol w:w="6094"/>
        <w:gridCol w:w="2376"/>
      </w:tblGrid>
      <w:tr>
        <w:trPr/>
        <w:tc>
          <w:tcPr>
            <w:tcW w:w="9570" w:type="dxa"/>
            <w:gridSpan w:val="3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2. 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Количественные показатели исполнения поручений 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и указаний Президента Российской Федерации (далее - «Поручения»)</w:t>
            </w:r>
            <w:r>
              <w:rPr/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  <w:tr>
        <w:trPr/>
        <w:tc>
          <w:tcPr>
            <w:tcW w:w="1100" w:type="dxa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№ 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  <w:p>
            <w:pPr>
              <w:spacing w:before="0" w:beforeAutospacing="0" w:after="0" w:afterAutospacing="0"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п/п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6094" w:type="dxa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Наименование показателя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2376" w:type="dxa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Значение показателя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  <w:tr>
        <w:trPr/>
        <w:tc>
          <w:tcPr>
            <w:tcW w:w="1100" w:type="dxa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2.1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6094" w:type="dxa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Количество Поручений, поступивших на и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с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полнение в ИОАК в отчетный период 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2376" w:type="dxa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  <w:tr>
        <w:trPr/>
        <w:tc>
          <w:tcPr>
            <w:tcW w:w="1100" w:type="dxa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2.2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6094" w:type="dxa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Количество Поручений, находящихся на и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с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полнении в ИОАК по состоянию на отчетную дату (с открытой плановой датой)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2376" w:type="dxa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  <w:tr>
        <w:trPr/>
        <w:tc>
          <w:tcPr>
            <w:tcW w:w="1100" w:type="dxa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2.3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6094" w:type="dxa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Количество Поручений, которые ИОАК исполнял в отчетный период (включая пор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у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чения с 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открытой плановой датой, а также п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е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реведенные в режим ожидания сообщения о состоянии 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контрольности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 или снятые с контроля в течение отчетного периода)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в том числе: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2376" w:type="dxa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  <w:tr>
        <w:trPr/>
        <w:tc>
          <w:tcPr>
            <w:tcW w:w="1100" w:type="dxa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2.3.1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6094" w:type="dxa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в качестве уполномоченного органа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2376" w:type="dxa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  <w:tr>
        <w:trPr/>
        <w:tc>
          <w:tcPr>
            <w:tcW w:w="1100" w:type="dxa"/>
            <w:vMerge w:val="restart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2.3.2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6094" w:type="dxa"/>
            <w:vMerge w:val="restart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в качестве соисполнителя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2376" w:type="dxa"/>
            <w:vMerge w:val="restart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  <w:tr>
        <w:trPr/>
        <w:tc>
          <w:tcPr>
            <w:tcW w:w="1100" w:type="dxa"/>
            <w:vMerge w:val="restart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2.4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6094" w:type="dxa"/>
            <w:vMerge w:val="restart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Количество документов, подготовленных в рамках исполнения 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Поручений 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в отчетный период (всего)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в том числе: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2376" w:type="dxa"/>
            <w:vMerge w:val="restart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  <w:tr>
        <w:trPr/>
        <w:tc>
          <w:tcPr>
            <w:tcW w:w="1100" w:type="dxa"/>
            <w:vMerge w:val="restart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2.4.1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6094" w:type="dxa"/>
            <w:vMerge w:val="restart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в качестве уполномоченного органа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2376" w:type="dxa"/>
            <w:vMerge w:val="restart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  <w:tr>
        <w:trPr/>
        <w:tc>
          <w:tcPr>
            <w:tcW w:w="1100" w:type="dxa"/>
            <w:vMerge w:val="restart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2.4.1.1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6094" w:type="dxa"/>
            <w:vMerge w:val="restart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планы работы по исполнению 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Поручений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 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  <w:highlight w:val="none"/>
              </w:rPr>
            </w:r>
          </w:p>
        </w:tc>
        <w:tc>
          <w:tcPr>
            <w:tcW w:w="2376" w:type="dxa"/>
            <w:vMerge w:val="restart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  <w:tr>
        <w:trPr/>
        <w:tc>
          <w:tcPr>
            <w:tcW w:w="1100" w:type="dxa"/>
            <w:vMerge w:val="restart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2.4.1.2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6094" w:type="dxa"/>
            <w:vMerge w:val="restart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промежуточная информация об исполнении 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Поручений 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(в целях оценки рисков неисполнения до середины срока, установленного Президентом Российской Федерации) 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2376" w:type="dxa"/>
            <w:vMerge w:val="restart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  <w:tr>
        <w:trPr/>
        <w:tc>
          <w:tcPr>
            <w:tcW w:w="1100" w:type="dxa"/>
            <w:vMerge w:val="restart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2.4.1.3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6094" w:type="dxa"/>
            <w:vMerge w:val="restart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итоговая информация об исполнении 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Пор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у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чений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 в адрес Губернатора Алтайского края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2376" w:type="dxa"/>
            <w:vMerge w:val="restart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  <w:tr>
        <w:trPr/>
        <w:tc>
          <w:tcPr>
            <w:tcW w:w="1100" w:type="dxa"/>
            <w:vMerge w:val="restart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2.4.1.4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6094" w:type="dxa"/>
            <w:vMerge w:val="restart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проекты докладов об исполнении 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Поручений в адрес Президента Российской Федерации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 или федеральных о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р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ганов исполнительной власти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2376" w:type="dxa"/>
            <w:vMerge w:val="restart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  <w:tr>
        <w:trPr/>
        <w:tc>
          <w:tcPr>
            <w:tcW w:w="1100" w:type="dxa"/>
            <w:vMerge w:val="restart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2.4.2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6094" w:type="dxa"/>
            <w:vMerge w:val="restart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в качестве соисполнителя (в свод)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2376" w:type="dxa"/>
            <w:vMerge w:val="restart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  <w:tr>
        <w:trPr/>
        <w:tc>
          <w:tcPr>
            <w:tcW w:w="1100" w:type="dxa"/>
            <w:vMerge w:val="restart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2.4.2.1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6094" w:type="dxa"/>
            <w:vMerge w:val="restart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предложения в планы работы по исполн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е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нию 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Поручений 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2376" w:type="dxa"/>
            <w:vMerge w:val="restart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  <w:tr>
        <w:trPr/>
        <w:tc>
          <w:tcPr>
            <w:tcW w:w="1100" w:type="dxa"/>
            <w:vMerge w:val="restart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2.4.2.2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6094" w:type="dxa"/>
            <w:vMerge w:val="restart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информация об исполнении 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Поручений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 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в адрес уполномоченного органа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2376" w:type="dxa"/>
            <w:vMerge w:val="restart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</w:tbl>
    <w:p>
      <w:pPr>
        <w:spacing w:after="0" w:afterAutospacing="0" w:line="240" w:lineRule="auto"/>
        <w:jc w:val="both"/>
        <w:rPr>
          <w:rFonts w:ascii="PT Astra Serif" w:hAnsi="PT Astra Serif" w:cs="PT Astra Serif"/>
          <w:sz w:val="24"/>
        </w:rPr>
      </w:pPr>
      <w:r>
        <w:rPr>
          <w:rFonts w:ascii="PT Astra Serif" w:hAnsi="PT Astra Serif" w:cs="PT Astra Serif"/>
          <w:sz w:val="26"/>
          <w:szCs w:val="28"/>
        </w:rPr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tbl>
      <w:tblPr>
        <w:tblStyle w:val="745"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4819"/>
        <w:gridCol w:w="4077"/>
      </w:tblGrid>
      <w:tr>
        <w:trPr/>
        <w:tc>
          <w:tcPr>
            <w:tcW w:w="9570" w:type="dxa"/>
            <w:gridSpan w:val="3"/>
            <w:noWrap w:val="false"/>
            <w:textDirection w:val="lrTb"/>
          </w:tcPr>
          <w:p>
            <w:pPr>
              <w:spacing w:after="0" w:afterAutospacing="0" w:line="238" w:lineRule="exact"/>
              <w:jc w:val="both"/>
              <w:rPr>
                <w:rFonts w:ascii="PT Astra Serif" w:hAnsi="PT Astra Serif" w:cs="PT Astra Serif"/>
                <w:sz w:val="26"/>
                <w:szCs w:val="28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3. 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Информация об исполнителях 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Поручений </w:t>
            </w:r>
            <w:r>
              <w:rPr>
                <w:rFonts w:ascii="PT Astra Serif" w:hAnsi="PT Astra Serif" w:cs="PT Astra Serif"/>
                <w:sz w:val="26"/>
              </w:rPr>
            </w:r>
            <w:r>
              <w:rPr>
                <w:rFonts w:ascii="PT Astra Serif" w:hAnsi="PT Astra Serif" w:cs="PT Astra Serif"/>
                <w:sz w:val="26"/>
                <w:szCs w:val="28"/>
              </w:rPr>
            </w:r>
          </w:p>
          <w:p>
            <w:pPr>
              <w:spacing w:after="0" w:afterAutospacing="0" w:line="238" w:lineRule="exact"/>
              <w:jc w:val="both"/>
              <w:rPr>
                <w:rFonts w:ascii="PT Astra Serif" w:hAnsi="PT Astra Serif" w:cs="PT Astra Serif"/>
                <w:i/>
                <w:sz w:val="26"/>
              </w:rPr>
            </w:pPr>
            <w:r>
              <w:rPr>
                <w:rFonts w:ascii="PT Astra Serif" w:hAnsi="PT Astra Serif" w:cs="PT Astra Serif"/>
                <w:i/>
                <w:sz w:val="26"/>
                <w:szCs w:val="28"/>
              </w:rPr>
            </w:r>
            <w:r>
              <w:rPr>
                <w:rFonts w:ascii="PT Astra Serif" w:hAnsi="PT Astra Serif" w:cs="PT Astra Serif"/>
                <w:i/>
                <w:sz w:val="26"/>
                <w:szCs w:val="28"/>
              </w:rPr>
              <w:t xml:space="preserve">(приводится для всех </w:t>
            </w:r>
            <w:r>
              <w:rPr>
                <w:rFonts w:ascii="PT Astra Serif" w:hAnsi="PT Astra Serif" w:cs="PT Astra Serif"/>
                <w:i/>
                <w:sz w:val="26"/>
                <w:szCs w:val="28"/>
              </w:rPr>
              <w:t xml:space="preserve">Поручений</w:t>
            </w:r>
            <w:r>
              <w:rPr>
                <w:rFonts w:ascii="PT Astra Serif" w:hAnsi="PT Astra Serif" w:cs="PT Astra Serif"/>
                <w:i/>
                <w:sz w:val="26"/>
                <w:szCs w:val="28"/>
              </w:rPr>
              <w:t xml:space="preserve">, находившихся на исполнении в ИОАК в отчетный период.</w:t>
            </w:r>
            <w:r>
              <w:rPr>
                <w:rFonts w:ascii="PT Astra Serif" w:hAnsi="PT Astra Serif" w:cs="PT Astra Serif"/>
                <w:i/>
                <w:sz w:val="26"/>
                <w:szCs w:val="28"/>
              </w:rPr>
              <w:t xml:space="preserve"> В случае если в работе по </w:t>
            </w:r>
            <w:r>
              <w:rPr>
                <w:rFonts w:ascii="PT Astra Serif" w:hAnsi="PT Astra Serif" w:cs="PT Astra Serif"/>
                <w:i/>
                <w:sz w:val="26"/>
                <w:szCs w:val="28"/>
              </w:rPr>
              <w:t xml:space="preserve">Поручению</w:t>
            </w:r>
            <w:r>
              <w:rPr>
                <w:rFonts w:ascii="PT Astra Serif" w:hAnsi="PT Astra Serif" w:cs="PT Astra Serif"/>
                <w:i/>
                <w:sz w:val="26"/>
                <w:szCs w:val="28"/>
              </w:rPr>
              <w:t xml:space="preserve"> участвуют несколько структурных подразделений ИОАК, необходимо указать всех исполнителей. </w:t>
            </w:r>
            <w:r>
              <w:rPr>
                <w:rFonts w:ascii="PT Astra Serif" w:hAnsi="PT Astra Serif" w:cs="PT Astra Serif"/>
                <w:i/>
                <w:sz w:val="26"/>
                <w:szCs w:val="28"/>
              </w:rPr>
              <w:t xml:space="preserve">Общее количество </w:t>
            </w:r>
            <w:r>
              <w:rPr>
                <w:rFonts w:ascii="PT Astra Serif" w:hAnsi="PT Astra Serif" w:cs="PT Astra Serif"/>
                <w:i/>
                <w:sz w:val="26"/>
                <w:szCs w:val="28"/>
              </w:rPr>
              <w:t xml:space="preserve">Поручений </w:t>
            </w:r>
            <w:r>
              <w:rPr>
                <w:rFonts w:ascii="PT Astra Serif" w:hAnsi="PT Astra Serif" w:cs="PT Astra Serif"/>
                <w:i/>
                <w:sz w:val="26"/>
                <w:szCs w:val="28"/>
              </w:rPr>
              <w:t xml:space="preserve">должно соотве</w:t>
            </w:r>
            <w:r>
              <w:rPr>
                <w:rFonts w:ascii="PT Astra Serif" w:hAnsi="PT Astra Serif" w:cs="PT Astra Serif"/>
                <w:i/>
                <w:sz w:val="26"/>
                <w:szCs w:val="28"/>
              </w:rPr>
              <w:t xml:space="preserve">т</w:t>
            </w:r>
            <w:r>
              <w:rPr>
                <w:rFonts w:ascii="PT Astra Serif" w:hAnsi="PT Astra Serif" w:cs="PT Astra Serif"/>
                <w:i/>
                <w:sz w:val="26"/>
                <w:szCs w:val="28"/>
              </w:rPr>
              <w:t xml:space="preserve">ствовать п. 2.3 формы)</w:t>
            </w:r>
            <w:r>
              <w:rPr>
                <w:i/>
              </w:rPr>
            </w:r>
            <w:r>
              <w:rPr>
                <w:rFonts w:ascii="PT Astra Serif" w:hAnsi="PT Astra Serif" w:cs="PT Astra Serif"/>
                <w:i/>
                <w:sz w:val="26"/>
              </w:rPr>
            </w:r>
          </w:p>
        </w:tc>
      </w:tr>
      <w:tr>
        <w:trPr/>
        <w:tc>
          <w:tcPr>
            <w:tcW w:w="674" w:type="dxa"/>
            <w:noWrap w:val="false"/>
            <w:textDirection w:val="lrTb"/>
          </w:tcPr>
          <w:p>
            <w:pPr>
              <w:spacing w:after="120"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№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  <w:p>
            <w:pPr>
              <w:spacing w:after="120"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п/п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4819" w:type="dxa"/>
            <w:noWrap w:val="false"/>
            <w:textDirection w:val="lrTb"/>
          </w:tcPr>
          <w:p>
            <w:pPr>
              <w:spacing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Реквизиты </w:t>
            </w:r>
            <w:r>
              <w:rPr>
                <w:rFonts w:ascii="PT Astra Serif" w:hAnsi="PT Astra Serif" w:cs="PT Astra Serif"/>
                <w:sz w:val="26"/>
                <w:szCs w:val="28"/>
              </w:rPr>
              <w:br/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Поручения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 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в ЕСЭД 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4077" w:type="dxa"/>
            <w:noWrap w:val="false"/>
            <w:textDirection w:val="lrTb"/>
          </w:tcPr>
          <w:p>
            <w:pPr>
              <w:spacing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Исполнитель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  <w:p>
            <w:pPr>
              <w:spacing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(Ф.И.О., 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занимаемая должность)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  <w:tr>
        <w:trPr/>
        <w:tc>
          <w:tcPr>
            <w:tcW w:w="674" w:type="dxa"/>
            <w:noWrap w:val="false"/>
            <w:textDirection w:val="lrTb"/>
          </w:tcPr>
          <w:p>
            <w:pPr>
              <w:spacing w:after="120"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3.1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4819" w:type="dxa"/>
            <w:noWrap w:val="false"/>
            <w:textDirection w:val="lrTb"/>
          </w:tcPr>
          <w:p>
            <w:pPr>
              <w:spacing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4077" w:type="dxa"/>
            <w:noWrap w:val="false"/>
            <w:textDirection w:val="lrTb"/>
          </w:tcPr>
          <w:p>
            <w:pPr>
              <w:spacing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  <w:tr>
        <w:trPr/>
        <w:tc>
          <w:tcPr>
            <w:tcW w:w="674" w:type="dxa"/>
            <w:noWrap w:val="false"/>
            <w:textDirection w:val="lrTb"/>
          </w:tcPr>
          <w:p>
            <w:pPr>
              <w:spacing w:after="120"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3.2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4819" w:type="dxa"/>
            <w:noWrap w:val="false"/>
            <w:textDirection w:val="lrTb"/>
          </w:tcPr>
          <w:p>
            <w:pPr>
              <w:spacing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4077" w:type="dxa"/>
            <w:noWrap w:val="false"/>
            <w:textDirection w:val="lrTb"/>
          </w:tcPr>
          <w:p>
            <w:pPr>
              <w:spacing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  <w:tr>
        <w:trPr/>
        <w:tc>
          <w:tcPr>
            <w:tcW w:w="674" w:type="dxa"/>
            <w:noWrap w:val="false"/>
            <w:textDirection w:val="lrTb"/>
          </w:tcPr>
          <w:p>
            <w:pPr>
              <w:spacing w:after="120"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3.3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4819" w:type="dxa"/>
            <w:noWrap w:val="false"/>
            <w:textDirection w:val="lrTb"/>
          </w:tcPr>
          <w:p>
            <w:pPr>
              <w:spacing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4077" w:type="dxa"/>
            <w:noWrap w:val="false"/>
            <w:textDirection w:val="lrTb"/>
          </w:tcPr>
          <w:p>
            <w:pPr>
              <w:spacing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  <w:tr>
        <w:trPr/>
        <w:tc>
          <w:tcPr>
            <w:tcW w:w="674" w:type="dxa"/>
            <w:noWrap w:val="false"/>
            <w:textDirection w:val="lrTb"/>
          </w:tcPr>
          <w:p>
            <w:pPr>
              <w:spacing w:after="120"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3.4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4819" w:type="dxa"/>
            <w:noWrap w:val="false"/>
            <w:textDirection w:val="lrTb"/>
          </w:tcPr>
          <w:p>
            <w:pPr>
              <w:spacing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4077" w:type="dxa"/>
            <w:noWrap w:val="false"/>
            <w:textDirection w:val="lrTb"/>
          </w:tcPr>
          <w:p>
            <w:pPr>
              <w:spacing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</w:tbl>
    <w:p>
      <w:pPr>
        <w:spacing w:after="0" w:afterAutospacing="0" w:line="240" w:lineRule="auto"/>
        <w:jc w:val="both"/>
        <w:rPr>
          <w:rFonts w:ascii="PT Astra Serif" w:hAnsi="PT Astra Serif" w:cs="PT Astra Serif"/>
          <w:sz w:val="24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tbl>
      <w:tblPr>
        <w:tblStyle w:val="745"/>
        <w:tblW w:w="0" w:type="auto"/>
        <w:tblLayout w:type="fixed"/>
        <w:tblLook w:val="04A0" w:firstRow="1" w:lastRow="0" w:firstColumn="1" w:lastColumn="0" w:noHBand="0" w:noVBand="1"/>
      </w:tblPr>
      <w:tblGrid>
        <w:gridCol w:w="816"/>
        <w:gridCol w:w="5564"/>
        <w:gridCol w:w="3190"/>
      </w:tblGrid>
      <w:tr>
        <w:trPr/>
        <w:tc>
          <w:tcPr>
            <w:tcW w:w="9570" w:type="dxa"/>
            <w:gridSpan w:val="3"/>
            <w:noWrap w:val="false"/>
            <w:textDirection w:val="lrTb"/>
          </w:tcPr>
          <w:p>
            <w:pPr>
              <w:spacing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4. 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Соблюдение Порядка исполнения поручений 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и указаний Президента Российской Федерации 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в Алта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й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ском крае, утвержденного указом Губернатора Алтайского края от 29.05.2017 № 63 (далее – «Порядок»)</w:t>
            </w:r>
            <w:r>
              <w:rPr/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  <w:tr>
        <w:trPr/>
        <w:tc>
          <w:tcPr>
            <w:tcW w:w="816" w:type="dxa"/>
            <w:noWrap w:val="false"/>
            <w:textDirection w:val="lrTb"/>
          </w:tcPr>
          <w:p>
            <w:pPr>
              <w:spacing w:after="0" w:afterAutospacing="0"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№ 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  <w:p>
            <w:pPr>
              <w:spacing w:after="0" w:afterAutospacing="0"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п/п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5564" w:type="dxa"/>
            <w:noWrap w:val="false"/>
            <w:textDirection w:val="lrTb"/>
          </w:tcPr>
          <w:p>
            <w:pPr>
              <w:spacing w:after="0" w:afterAutospacing="0"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Наименование показателя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3190" w:type="dxa"/>
            <w:noWrap w:val="false"/>
            <w:textDirection w:val="lrTb"/>
          </w:tcPr>
          <w:p>
            <w:pPr>
              <w:spacing w:after="0" w:afterAutospacing="0"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Количество </w:t>
            </w:r>
            <w:r>
              <w:rPr>
                <w:rFonts w:ascii="PT Astra Serif" w:hAnsi="PT Astra Serif" w:cs="PT Astra Serif"/>
                <w:sz w:val="26"/>
                <w:szCs w:val="28"/>
              </w:rPr>
              <w:br/>
              <w:t xml:space="preserve">нарушений, </w:t>
            </w:r>
            <w:r>
              <w:rPr>
                <w:rFonts w:ascii="PT Astra Serif" w:hAnsi="PT Astra Serif" w:cs="PT Astra Serif"/>
                <w:sz w:val="26"/>
                <w:szCs w:val="28"/>
              </w:rPr>
              <w:br/>
              <w:t xml:space="preserve">принятые меры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  <w:tr>
        <w:trPr/>
        <w:tc>
          <w:tcPr>
            <w:tcW w:w="816" w:type="dxa"/>
            <w:noWrap w:val="false"/>
            <w:textDirection w:val="lrTb"/>
          </w:tcPr>
          <w:p>
            <w:pPr>
              <w:spacing w:after="0" w:afterAutospacing="0"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4.1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5564" w:type="dxa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Еженедельное информирование руковод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и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теля ИОАК о состоянии исполнительской дисциплины по 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Поручениям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 (п. 11 Порядка)</w:t>
            </w:r>
            <w:r>
              <w:rPr/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3190" w:type="dxa"/>
            <w:noWrap w:val="false"/>
            <w:textDirection w:val="lrTb"/>
          </w:tcPr>
          <w:p>
            <w:pPr>
              <w:spacing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  <w:tr>
        <w:trPr/>
        <w:tc>
          <w:tcPr>
            <w:tcW w:w="816" w:type="dxa"/>
            <w:noWrap w:val="false"/>
            <w:textDirection w:val="lrTb"/>
          </w:tcPr>
          <w:p>
            <w:pPr>
              <w:spacing w:after="0" w:afterAutospacing="0"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4.2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5564" w:type="dxa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Незамедлительное рассмотрение исполн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и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те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лями поступивших 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Поручений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 </w:t>
              <w:br/>
              <w:t xml:space="preserve">(п. 15 П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о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рядка)</w:t>
            </w:r>
            <w:r>
              <w:rPr/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3190" w:type="dxa"/>
            <w:noWrap w:val="false"/>
            <w:textDirection w:val="lrTb"/>
          </w:tcPr>
          <w:p>
            <w:pPr>
              <w:spacing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  <w:tr>
        <w:trPr/>
        <w:tc>
          <w:tcPr>
            <w:tcW w:w="816" w:type="dxa"/>
            <w:noWrap w:val="false"/>
            <w:textDirection w:val="lrTb"/>
          </w:tcPr>
          <w:p>
            <w:pPr>
              <w:spacing w:after="0" w:afterAutospacing="0"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4.3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5564" w:type="dxa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Соблюдение требований к процедуре подготовки и содержанию планов работы по и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с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полнению 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Поручений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 (п. 23 Порядка)</w:t>
            </w:r>
            <w:r>
              <w:rPr/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3190" w:type="dxa"/>
            <w:noWrap w:val="false"/>
            <w:textDirection w:val="lrTb"/>
          </w:tcPr>
          <w:p>
            <w:pPr>
              <w:spacing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  <w:tr>
        <w:trPr/>
        <w:tc>
          <w:tcPr>
            <w:tcW w:w="816" w:type="dxa"/>
            <w:noWrap w:val="false"/>
            <w:textDirection w:val="lrTb"/>
          </w:tcPr>
          <w:p>
            <w:pPr>
              <w:spacing w:after="0" w:afterAutospacing="0"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4.4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5564" w:type="dxa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Соблюдение сроков подготовки планов 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работы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 по исполнению поставленных на контроль 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Поручений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 (п. 24 Порядка)</w:t>
            </w:r>
            <w:r>
              <w:rPr/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3190" w:type="dxa"/>
            <w:noWrap w:val="false"/>
            <w:textDirection w:val="lrTb"/>
          </w:tcPr>
          <w:p>
            <w:pPr>
              <w:spacing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  <w:tr>
        <w:trPr/>
        <w:tc>
          <w:tcPr>
            <w:tcW w:w="816" w:type="dxa"/>
            <w:vMerge w:val="restart"/>
            <w:noWrap w:val="false"/>
            <w:textDirection w:val="lrTb"/>
          </w:tcPr>
          <w:p>
            <w:pPr>
              <w:spacing w:after="0" w:afterAutospacing="0"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4.5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5564" w:type="dxa"/>
            <w:vMerge w:val="restart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Соблюдение требований к корректировке планов работы по исполнению 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Поручений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 </w:t>
              <w:br/>
              <w:t xml:space="preserve">(п. 25 Порядка)</w:t>
            </w:r>
            <w:r>
              <w:rPr/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3190" w:type="dxa"/>
            <w:vMerge w:val="restart"/>
            <w:noWrap w:val="false"/>
            <w:textDirection w:val="lrTb"/>
          </w:tcPr>
          <w:p>
            <w:pPr>
              <w:spacing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  <w:tr>
        <w:trPr/>
        <w:tc>
          <w:tcPr>
            <w:tcW w:w="816" w:type="dxa"/>
            <w:vMerge w:val="restart"/>
            <w:noWrap w:val="false"/>
            <w:textDirection w:val="lrTb"/>
          </w:tcPr>
          <w:p>
            <w:pPr>
              <w:spacing w:after="0" w:afterAutospacing="0"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4.6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5564" w:type="dxa"/>
            <w:vMerge w:val="restart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Представление собственного ответа на каждое 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Поручение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 (п. 29 Поря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д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ка)</w:t>
            </w:r>
            <w:r>
              <w:rPr/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3190" w:type="dxa"/>
            <w:vMerge w:val="restart"/>
            <w:noWrap w:val="false"/>
            <w:textDirection w:val="lrTb"/>
          </w:tcPr>
          <w:p>
            <w:pPr>
              <w:spacing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  <w:tr>
        <w:trPr/>
        <w:tc>
          <w:tcPr>
            <w:tcW w:w="816" w:type="dxa"/>
            <w:vMerge w:val="restart"/>
            <w:noWrap w:val="false"/>
            <w:textDirection w:val="lrTb"/>
          </w:tcPr>
          <w:p>
            <w:pPr>
              <w:spacing w:after="0" w:afterAutospacing="0"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4.7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5564" w:type="dxa"/>
            <w:vMerge w:val="restart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Соблюдение требований к содержанию промежуточной информации в адрес Губернат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о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ра Алтайского края (п. 31 Порядка)</w:t>
            </w:r>
            <w:r>
              <w:rPr/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3190" w:type="dxa"/>
            <w:vMerge w:val="restart"/>
            <w:noWrap w:val="false"/>
            <w:textDirection w:val="lrTb"/>
          </w:tcPr>
          <w:p>
            <w:pPr>
              <w:spacing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  <w:tr>
        <w:trPr/>
        <w:tc>
          <w:tcPr>
            <w:tcW w:w="816" w:type="dxa"/>
            <w:vMerge w:val="restart"/>
            <w:noWrap w:val="false"/>
            <w:textDirection w:val="lrTb"/>
          </w:tcPr>
          <w:p>
            <w:pPr>
              <w:spacing w:after="0" w:afterAutospacing="0"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4.8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5564" w:type="dxa"/>
            <w:vMerge w:val="restart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Соблюдение сроков представления пром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е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жуточной информации в адрес Губернатора Алтайского края (п. 32 Порядка)</w:t>
            </w:r>
            <w:r>
              <w:rPr/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3190" w:type="dxa"/>
            <w:vMerge w:val="restart"/>
            <w:noWrap w:val="false"/>
            <w:textDirection w:val="lrTb"/>
          </w:tcPr>
          <w:p>
            <w:pPr>
              <w:spacing w:after="0" w:afterAutospacing="0" w:line="238" w:lineRule="exact"/>
            </w:pPr>
          </w:p>
        </w:tc>
      </w:tr>
      <w:tr>
        <w:trPr/>
        <w:tc>
          <w:tcPr>
            <w:tcW w:w="816" w:type="dxa"/>
            <w:vMerge w:val="restart"/>
            <w:noWrap w:val="false"/>
            <w:textDirection w:val="lrTb"/>
          </w:tcPr>
          <w:p>
            <w:pPr>
              <w:spacing w:after="0" w:afterAutospacing="0"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4.9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5564" w:type="dxa"/>
            <w:vMerge w:val="restart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Соблюдение сроков представления инфо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р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мации в адрес уполномоченного органа 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(п. 34 Порядка)</w:t>
            </w:r>
            <w:r>
              <w:rPr/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3190" w:type="dxa"/>
            <w:vMerge w:val="restart"/>
            <w:noWrap w:val="false"/>
            <w:textDirection w:val="lrTb"/>
          </w:tcPr>
          <w:p>
            <w:pPr>
              <w:spacing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  <w:tr>
        <w:trPr/>
        <w:tc>
          <w:tcPr>
            <w:tcW w:w="816" w:type="dxa"/>
            <w:vMerge w:val="restart"/>
            <w:noWrap w:val="false"/>
            <w:textDirection w:val="lrTb"/>
          </w:tcPr>
          <w:p>
            <w:pPr>
              <w:spacing w:after="0" w:afterAutospacing="0"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4.10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5564" w:type="dxa"/>
            <w:vMerge w:val="restart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Соблюдение требований к содержанию итоговой информации об исполнении 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Поруч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е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ния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 (п. 35 Порядка)</w:t>
            </w:r>
            <w:r>
              <w:rPr/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3190" w:type="dxa"/>
            <w:vMerge w:val="restart"/>
            <w:noWrap w:val="false"/>
            <w:textDirection w:val="lrTb"/>
          </w:tcPr>
          <w:p>
            <w:pPr>
              <w:spacing w:after="0" w:afterAutospacing="0" w:line="238" w:lineRule="exact"/>
            </w:pPr>
          </w:p>
        </w:tc>
      </w:tr>
      <w:tr>
        <w:trPr/>
        <w:tc>
          <w:tcPr>
            <w:tcW w:w="816" w:type="dxa"/>
            <w:vMerge w:val="restart"/>
            <w:noWrap w:val="false"/>
            <w:textDirection w:val="lrTb"/>
          </w:tcPr>
          <w:p>
            <w:pPr>
              <w:spacing w:after="0" w:afterAutospacing="0"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4.11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5564" w:type="dxa"/>
            <w:vMerge w:val="restart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Соблюдение сроков представления в адрес Губернатора Алтайского края итоговой информации об исполнении 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Пор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у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чения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 (п. 36 Порядка)</w:t>
            </w:r>
            <w:r>
              <w:rPr/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3190" w:type="dxa"/>
            <w:vMerge w:val="restart"/>
            <w:noWrap w:val="false"/>
            <w:textDirection w:val="lrTb"/>
          </w:tcPr>
          <w:p>
            <w:pPr>
              <w:spacing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  <w:tr>
        <w:trPr/>
        <w:tc>
          <w:tcPr>
            <w:tcW w:w="816" w:type="dxa"/>
            <w:vMerge w:val="restart"/>
            <w:noWrap w:val="false"/>
            <w:textDirection w:val="lrTb"/>
          </w:tcPr>
          <w:p>
            <w:pPr>
              <w:spacing w:after="0" w:afterAutospacing="0"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4.12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5564" w:type="dxa"/>
            <w:vMerge w:val="restart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Учет содержания заключения контрольного отдела и требований п. 35 Порядка при подготовке проекта доклада об исполнении 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Поручения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 (п. 40 Порядка)</w:t>
            </w:r>
            <w:r>
              <w:rPr/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3190" w:type="dxa"/>
            <w:vMerge w:val="restart"/>
            <w:noWrap w:val="false"/>
            <w:textDirection w:val="lrTb"/>
          </w:tcPr>
          <w:p>
            <w:pPr>
              <w:spacing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  <w:tr>
        <w:trPr/>
        <w:tc>
          <w:tcPr>
            <w:tcW w:w="816" w:type="dxa"/>
            <w:vMerge w:val="restart"/>
            <w:noWrap w:val="false"/>
            <w:textDirection w:val="lrTb"/>
          </w:tcPr>
          <w:p>
            <w:pPr>
              <w:spacing w:after="0" w:afterAutospacing="0"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4.13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5564" w:type="dxa"/>
            <w:vMerge w:val="restart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Согласование проекта доклада об исполн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е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нии 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Поручения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 с контрольным отделом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 при нал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и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чии оснований 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(п. 42 Порядка)</w:t>
            </w:r>
            <w:r>
              <w:rPr/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3190" w:type="dxa"/>
            <w:vMerge w:val="restart"/>
            <w:noWrap w:val="false"/>
            <w:textDirection w:val="lrTb"/>
          </w:tcPr>
          <w:p>
            <w:pPr>
              <w:spacing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  <w:tr>
        <w:trPr/>
        <w:tc>
          <w:tcPr>
            <w:tcW w:w="816" w:type="dxa"/>
            <w:vMerge w:val="restart"/>
            <w:noWrap w:val="false"/>
            <w:textDirection w:val="lrTb"/>
          </w:tcPr>
          <w:p>
            <w:pPr>
              <w:spacing w:after="0" w:afterAutospacing="0"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4.14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5564" w:type="dxa"/>
            <w:vMerge w:val="restart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Представление проекта доклада об исполн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е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нии 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Поручения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 в адрес Президента 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Российской Федерации 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или федеральных органов исполнительной вл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а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сти не позднее плановой даты (п. 43 Поря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д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ка)</w:t>
            </w:r>
            <w:r>
              <w:rPr/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3190" w:type="dxa"/>
            <w:vMerge w:val="restart"/>
            <w:noWrap w:val="false"/>
            <w:textDirection w:val="lrTb"/>
          </w:tcPr>
          <w:p>
            <w:pPr>
              <w:spacing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  <w:tr>
        <w:trPr/>
        <w:tc>
          <w:tcPr>
            <w:tcW w:w="816" w:type="dxa"/>
            <w:vMerge w:val="restart"/>
            <w:noWrap w:val="false"/>
            <w:textDirection w:val="lrTb"/>
          </w:tcPr>
          <w:p>
            <w:pPr>
              <w:spacing w:after="0" w:afterAutospacing="0"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4.15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5564" w:type="dxa"/>
            <w:vMerge w:val="restart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Размещение информации об исполнении 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Поручения 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на официальном сайте ИОАК не позднее чем через 5 рабочих дней после плановой даты (п. 51 Порядка)</w:t>
            </w:r>
            <w:r>
              <w:rPr/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3190" w:type="dxa"/>
            <w:vMerge w:val="restart"/>
            <w:noWrap w:val="false"/>
            <w:textDirection w:val="lrTb"/>
          </w:tcPr>
          <w:p>
            <w:pPr>
              <w:spacing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</w:tbl>
    <w:p>
      <w:pPr>
        <w:spacing w:after="0" w:afterAutospacing="0" w:line="233" w:lineRule="auto"/>
        <w:jc w:val="both"/>
        <w:rPr>
          <w:rFonts w:ascii="PT Astra Serif" w:hAnsi="PT Astra Serif" w:cs="PT Astra Serif"/>
          <w:sz w:val="24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tbl>
      <w:tblPr>
        <w:tblStyle w:val="745"/>
        <w:tblW w:w="0" w:type="auto"/>
        <w:tblLayout w:type="fixed"/>
        <w:tblLook w:val="04A0" w:firstRow="1" w:lastRow="0" w:firstColumn="1" w:lastColumn="0" w:noHBand="0" w:noVBand="1"/>
      </w:tblPr>
      <w:tblGrid>
        <w:gridCol w:w="958"/>
        <w:gridCol w:w="5422"/>
        <w:gridCol w:w="3190"/>
      </w:tblGrid>
      <w:tr>
        <w:trPr/>
        <w:tc>
          <w:tcPr>
            <w:tcW w:w="9570" w:type="dxa"/>
            <w:gridSpan w:val="3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rPr>
                <w:rFonts w:ascii="PT Astra Serif" w:hAnsi="PT Astra Serif" w:cs="PT Astra Serif"/>
                <w:sz w:val="26"/>
                <w:szCs w:val="28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5. 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Анализ качества исполнения 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Поручений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 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  <w:szCs w:val="28"/>
              </w:rPr>
            </w:r>
          </w:p>
          <w:p>
            <w:pPr>
              <w:spacing w:before="0" w:beforeAutospacing="0" w:after="0" w:afterAutospacing="0" w:line="238" w:lineRule="exact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(</w:t>
            </w:r>
            <w:r>
              <w:rPr>
                <w:rFonts w:ascii="PT Astra Serif" w:hAnsi="PT Astra Serif" w:cs="PT Astra Serif"/>
                <w:i/>
                <w:iCs/>
                <w:sz w:val="26"/>
                <w:szCs w:val="28"/>
              </w:rPr>
              <w:t xml:space="preserve">заполняется для ИОАК, которые в отчетный период являлись уполномоченными органами, координирующими исполнение </w:t>
            </w:r>
            <w:r>
              <w:rPr>
                <w:rFonts w:ascii="PT Astra Serif" w:hAnsi="PT Astra Serif" w:cs="PT Astra Serif"/>
                <w:i/>
                <w:iCs/>
                <w:sz w:val="26"/>
                <w:szCs w:val="28"/>
              </w:rPr>
              <w:t xml:space="preserve">Поручени</w:t>
            </w:r>
            <w:r>
              <w:rPr>
                <w:rFonts w:ascii="PT Astra Serif" w:hAnsi="PT Astra Serif" w:cs="PT Astra Serif"/>
                <w:i/>
                <w:iCs/>
                <w:sz w:val="26"/>
                <w:szCs w:val="28"/>
              </w:rPr>
              <w:t xml:space="preserve">й</w:t>
            </w:r>
            <w:r>
              <w:rPr>
                <w:rFonts w:ascii="PT Astra Serif" w:hAnsi="PT Astra Serif" w:cs="PT Astra Serif"/>
                <w:i/>
                <w:iCs/>
                <w:sz w:val="26"/>
                <w:szCs w:val="28"/>
              </w:rPr>
              <w:t xml:space="preserve">)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  <w:tr>
        <w:trPr/>
        <w:tc>
          <w:tcPr>
            <w:tcW w:w="958" w:type="dxa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center"/>
              <w:rPr>
                <w:rFonts w:ascii="PT Astra Serif" w:hAnsi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№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  <w:highlight w:val="none"/>
              </w:rPr>
            </w:r>
          </w:p>
          <w:p>
            <w:pPr>
              <w:spacing w:before="0" w:beforeAutospacing="0" w:after="0" w:afterAutospacing="0"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  <w:highlight w:val="none"/>
              </w:rPr>
              <w:t xml:space="preserve">п/п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5422" w:type="dxa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center"/>
              <w:rPr>
                <w:rFonts w:ascii="PT Astra Serif" w:hAnsi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Наименование показателя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  <w:highlight w:val="none"/>
              </w:rPr>
            </w:r>
          </w:p>
        </w:tc>
        <w:tc>
          <w:tcPr>
            <w:tcW w:w="3190" w:type="dxa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center"/>
              <w:rPr>
                <w:rFonts w:ascii="PT Astra Serif" w:hAnsi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Значение показателя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  <w:highlight w:val="none"/>
              </w:rPr>
            </w:r>
          </w:p>
        </w:tc>
      </w:tr>
      <w:tr>
        <w:trPr/>
        <w:tc>
          <w:tcPr>
            <w:tcW w:w="958" w:type="dxa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5.1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5422" w:type="dxa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  <w:szCs w:val="28"/>
                <w:highlight w:val="none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Количество документов (промежуточная и итоговая информация), в отношении которых в заключениях контрольного отдела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 высказаны замечания по существу, всего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  <w:szCs w:val="28"/>
                <w:highlight w:val="none"/>
              </w:rPr>
            </w:r>
          </w:p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sz w:val="26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в том числе: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3190" w:type="dxa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  <w:tr>
        <w:trPr/>
        <w:tc>
          <w:tcPr>
            <w:tcW w:w="958" w:type="dxa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5.1.1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5422" w:type="dxa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в связи с неполным с</w:t>
            </w:r>
            <w:r>
              <w:rPr>
                <w:rFonts w:ascii="PT Astra Serif" w:hAnsi="PT Astra Serif" w:cs="PT Astra Serif"/>
                <w:spacing w:val="-2"/>
                <w:sz w:val="26"/>
                <w:szCs w:val="28"/>
              </w:rPr>
              <w:t xml:space="preserve">оответствием проведенной </w:t>
            </w:r>
            <w:r>
              <w:rPr>
                <w:rFonts w:ascii="PT Astra Serif" w:hAnsi="PT Astra Serif" w:cs="PT Astra Serif"/>
                <w:spacing w:val="-2"/>
                <w:sz w:val="26"/>
                <w:szCs w:val="28"/>
              </w:rPr>
              <w:t xml:space="preserve">работы</w:t>
            </w:r>
            <w:r>
              <w:rPr>
                <w:rFonts w:ascii="PT Astra Serif" w:hAnsi="PT Astra Serif" w:cs="PT Astra Serif"/>
                <w:spacing w:val="-2"/>
                <w:sz w:val="26"/>
                <w:szCs w:val="28"/>
              </w:rPr>
              <w:t xml:space="preserve"> поставленным в </w:t>
            </w:r>
            <w:r>
              <w:rPr>
                <w:rFonts w:ascii="PT Astra Serif" w:hAnsi="PT Astra Serif" w:cs="PT Astra Serif"/>
                <w:spacing w:val="-2"/>
                <w:sz w:val="26"/>
                <w:szCs w:val="28"/>
              </w:rPr>
              <w:t xml:space="preserve">Поруч</w:t>
            </w:r>
            <w:r>
              <w:rPr>
                <w:rFonts w:ascii="PT Astra Serif" w:hAnsi="PT Astra Serif" w:cs="PT Astra Serif"/>
                <w:spacing w:val="-2"/>
                <w:sz w:val="26"/>
                <w:szCs w:val="28"/>
              </w:rPr>
              <w:t xml:space="preserve">е</w:t>
            </w:r>
            <w:r>
              <w:rPr>
                <w:rFonts w:ascii="PT Astra Serif" w:hAnsi="PT Astra Serif" w:cs="PT Astra Serif"/>
                <w:spacing w:val="-2"/>
                <w:sz w:val="26"/>
                <w:szCs w:val="28"/>
              </w:rPr>
              <w:t xml:space="preserve">нии</w:t>
            </w:r>
            <w:r>
              <w:rPr>
                <w:rFonts w:ascii="PT Astra Serif" w:hAnsi="PT Astra Serif" w:cs="PT Astra Serif"/>
                <w:spacing w:val="-2"/>
                <w:sz w:val="26"/>
                <w:szCs w:val="28"/>
              </w:rPr>
              <w:t xml:space="preserve"> задачам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3190" w:type="dxa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  <w:tr>
        <w:trPr/>
        <w:tc>
          <w:tcPr>
            <w:tcW w:w="958" w:type="dxa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5.1.2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5422" w:type="dxa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в связи с неполным соответствием требованиям, изложенным в запросах фед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е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ральных органов власти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3190" w:type="dxa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  <w:tr>
        <w:trPr/>
        <w:tc>
          <w:tcPr>
            <w:tcW w:w="958" w:type="dxa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5.1.3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5422" w:type="dxa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в связи с предоставлением неполных сведений о проведенных мероприятиях 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3190" w:type="dxa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  <w:tr>
        <w:trPr/>
        <w:tc>
          <w:tcPr>
            <w:tcW w:w="958" w:type="dxa"/>
            <w:vMerge w:val="restart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5.1.4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5422" w:type="dxa"/>
            <w:vMerge w:val="restart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в связи с предоставлением неполных сведений </w:t>
            </w:r>
            <w:r>
              <w:rPr>
                <w:rFonts w:ascii="PT Astra Serif" w:hAnsi="PT Astra Serif" w:cs="PT Astra Serif"/>
                <w:spacing w:val="-2"/>
                <w:sz w:val="26"/>
                <w:szCs w:val="28"/>
              </w:rPr>
              <w:t xml:space="preserve">о конкретных результатах раб</w:t>
            </w:r>
            <w:r>
              <w:rPr>
                <w:rFonts w:ascii="PT Astra Serif" w:hAnsi="PT Astra Serif" w:cs="PT Astra Serif"/>
                <w:spacing w:val="-2"/>
                <w:sz w:val="26"/>
                <w:szCs w:val="28"/>
              </w:rPr>
              <w:t xml:space="preserve">о</w:t>
            </w:r>
            <w:r>
              <w:rPr>
                <w:rFonts w:ascii="PT Astra Serif" w:hAnsi="PT Astra Serif" w:cs="PT Astra Serif"/>
                <w:spacing w:val="-2"/>
                <w:sz w:val="26"/>
                <w:szCs w:val="28"/>
              </w:rPr>
              <w:t xml:space="preserve">ты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3190" w:type="dxa"/>
            <w:vMerge w:val="restart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  <w:tr>
        <w:trPr/>
        <w:tc>
          <w:tcPr>
            <w:tcW w:w="958" w:type="dxa"/>
            <w:vMerge w:val="restart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center"/>
              <w:rPr>
                <w:rFonts w:ascii="PT Astra Serif" w:hAnsi="PT Astra Serif" w:cs="PT Astra Serif"/>
                <w:sz w:val="26"/>
                <w:szCs w:val="28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5.1.5</w:t>
            </w: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rFonts w:ascii="PT Astra Serif" w:hAnsi="PT Astra Serif" w:cs="PT Astra Serif"/>
                <w:sz w:val="26"/>
                <w:szCs w:val="28"/>
              </w:rPr>
            </w:r>
          </w:p>
        </w:tc>
        <w:tc>
          <w:tcPr>
            <w:tcW w:w="5422" w:type="dxa"/>
            <w:vMerge w:val="restart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  <w:szCs w:val="28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в связи с отсутствием в промежуточной информации </w:t>
            </w:r>
            <w:r>
              <w:rPr>
                <w:rFonts w:ascii="PT Astra Serif" w:hAnsi="PT Astra Serif" w:eastAsia="PT Astra Serif" w:cs="PT Astra Serif"/>
                <w:spacing w:val="-2"/>
                <w:sz w:val="27"/>
                <w:szCs w:val="27"/>
              </w:rPr>
              <w:t xml:space="preserve">сведений об обстоятельствах, препятствующих выполнению поставленных в Поручении </w:t>
            </w:r>
            <w:r>
              <w:rPr>
                <w:rFonts w:ascii="PT Astra Serif" w:hAnsi="PT Astra Serif" w:eastAsia="PT Astra Serif" w:cs="PT Astra Serif"/>
                <w:spacing w:val="-2"/>
                <w:sz w:val="27"/>
                <w:szCs w:val="27"/>
                <w:highlight w:val="none"/>
              </w:rPr>
              <w:t xml:space="preserve">задач в установленный срок</w:t>
            </w: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rFonts w:ascii="PT Astra Serif" w:hAnsi="PT Astra Serif" w:cs="PT Astra Serif"/>
                <w:sz w:val="26"/>
                <w:szCs w:val="28"/>
              </w:rPr>
            </w:r>
          </w:p>
        </w:tc>
        <w:tc>
          <w:tcPr>
            <w:tcW w:w="3190" w:type="dxa"/>
            <w:vMerge w:val="restart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  <w:szCs w:val="28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rFonts w:ascii="PT Astra Serif" w:hAnsi="PT Astra Serif" w:cs="PT Astra Serif"/>
                <w:sz w:val="26"/>
                <w:szCs w:val="28"/>
              </w:rPr>
            </w:r>
          </w:p>
        </w:tc>
      </w:tr>
      <w:tr>
        <w:trPr/>
        <w:tc>
          <w:tcPr>
            <w:tcW w:w="958" w:type="dxa"/>
            <w:vMerge w:val="restart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5.1.6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5422" w:type="dxa"/>
            <w:vMerge w:val="restart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в связи с отсутствием в итоговой информации выводов о степени завершенности работы по исполнению 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Поручения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3190" w:type="dxa"/>
            <w:vMerge w:val="restart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  <w:tr>
        <w:trPr/>
        <w:tc>
          <w:tcPr>
            <w:tcW w:w="958" w:type="dxa"/>
            <w:vMerge w:val="restart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5.2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5422" w:type="dxa"/>
            <w:vMerge w:val="restart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Количество заключений, содержащих сведения о фактах 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неустранения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 ИОАК ранее направленных контрольным отделом 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замечаний 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3190" w:type="dxa"/>
            <w:vMerge w:val="restart"/>
            <w:noWrap w:val="false"/>
            <w:textDirection w:val="lrTb"/>
          </w:tcPr>
          <w:p>
            <w:pPr>
              <w:spacing w:before="0" w:beforeAutospacing="0"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</w:tbl>
    <w:p>
      <w:pPr>
        <w:spacing w:after="0" w:afterAutospacing="0" w:line="233" w:lineRule="auto"/>
        <w:ind w:left="0" w:right="0" w:firstLine="0"/>
        <w:jc w:val="both"/>
        <w:rPr>
          <w:rFonts w:ascii="PT Astra Serif" w:hAnsi="PT Astra Serif" w:cs="PT Astra Serif"/>
          <w:sz w:val="24"/>
        </w:rPr>
      </w:pPr>
      <w:r>
        <w:rPr>
          <w:rFonts w:ascii="PT Astra Serif" w:hAnsi="PT Astra Serif" w:cs="PT Astra Serif"/>
          <w:sz w:val="26"/>
          <w:szCs w:val="28"/>
        </w:rPr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tbl>
      <w:tblPr>
        <w:tblStyle w:val="745"/>
        <w:tblW w:w="0" w:type="auto"/>
        <w:tblLayout w:type="fixed"/>
        <w:tblLook w:val="04A0" w:firstRow="1" w:lastRow="0" w:firstColumn="1" w:lastColumn="0" w:noHBand="0" w:noVBand="1"/>
      </w:tblPr>
      <w:tblGrid>
        <w:gridCol w:w="958"/>
        <w:gridCol w:w="3827"/>
        <w:gridCol w:w="2393"/>
        <w:gridCol w:w="2393"/>
      </w:tblGrid>
      <w:tr>
        <w:trPr/>
        <w:tc>
          <w:tcPr>
            <w:tcW w:w="9570" w:type="dxa"/>
            <w:gridSpan w:val="4"/>
            <w:noWrap w:val="false"/>
            <w:textDirection w:val="lrTb"/>
          </w:tcPr>
          <w:p>
            <w:pPr>
              <w:spacing w:after="0" w:afterAutospacing="0" w:line="240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6. 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Информация о публикации материалов об исполнении 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Поручений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 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в специализированном разделе официального сайта ИОАК</w:t>
            </w:r>
            <w:r>
              <w:rPr/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  <w:tr>
        <w:trPr/>
        <w:tc>
          <w:tcPr>
            <w:tcW w:w="958" w:type="dxa"/>
            <w:noWrap w:val="false"/>
            <w:textDirection w:val="lrTb"/>
          </w:tcPr>
          <w:p>
            <w:pPr>
              <w:spacing w:after="0" w:afterAutospacing="0" w:line="240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№</w:t>
            </w:r>
            <w:r>
              <w:rPr/>
            </w:r>
            <w:r>
              <w:rPr>
                <w:rFonts w:ascii="PT Astra Serif" w:hAnsi="PT Astra Serif" w:cs="PT Astra Serif"/>
                <w:sz w:val="26"/>
              </w:rPr>
            </w:r>
          </w:p>
          <w:p>
            <w:pPr>
              <w:spacing w:after="0" w:afterAutospacing="0" w:line="240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п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/п</w:t>
            </w:r>
            <w:r>
              <w:rPr/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3827" w:type="dxa"/>
            <w:noWrap w:val="false"/>
            <w:textDirection w:val="lrTb"/>
          </w:tcPr>
          <w:p>
            <w:pPr>
              <w:spacing w:after="0" w:afterAutospacing="0" w:line="240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Реквизиты 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Поруч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е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ния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, </w:t>
            </w:r>
            <w:r>
              <w:rPr>
                <w:rFonts w:ascii="PT Astra Serif" w:hAnsi="PT Astra Serif" w:cs="PT Astra Serif"/>
                <w:sz w:val="26"/>
                <w:szCs w:val="28"/>
              </w:rPr>
              <w:br/>
              <w:t xml:space="preserve">ход исполнения </w:t>
            </w:r>
            <w:r>
              <w:rPr>
                <w:rFonts w:ascii="PT Astra Serif" w:hAnsi="PT Astra Serif" w:cs="PT Astra Serif"/>
                <w:sz w:val="26"/>
                <w:szCs w:val="28"/>
              </w:rPr>
              <w:br/>
              <w:t xml:space="preserve">которого отражен в материале</w:t>
            </w:r>
            <w:r>
              <w:rPr/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2393" w:type="dxa"/>
            <w:noWrap w:val="false"/>
            <w:textDirection w:val="lrTb"/>
          </w:tcPr>
          <w:p>
            <w:pPr>
              <w:spacing w:after="0" w:afterAutospacing="0" w:line="240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Количество </w:t>
            </w:r>
            <w:r>
              <w:rPr>
                <w:rFonts w:ascii="PT Astra Serif" w:hAnsi="PT Astra Serif" w:cs="PT Astra Serif"/>
                <w:sz w:val="26"/>
                <w:szCs w:val="28"/>
              </w:rPr>
              <w:br/>
              <w:t xml:space="preserve">опубликова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н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ных </w:t>
            </w:r>
            <w:r>
              <w:rPr>
                <w:rFonts w:ascii="PT Astra Serif" w:hAnsi="PT Astra Serif" w:cs="PT Astra Serif"/>
                <w:sz w:val="26"/>
                <w:szCs w:val="28"/>
              </w:rPr>
              <w:br/>
              <w:t xml:space="preserve">материалов</w:t>
            </w:r>
            <w:r>
              <w:rPr/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2393" w:type="dxa"/>
            <w:noWrap w:val="false"/>
            <w:textDirection w:val="lrTb"/>
          </w:tcPr>
          <w:p>
            <w:pPr>
              <w:spacing w:after="0" w:afterAutospacing="0" w:line="240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Гиперссылки на материалы</w:t>
            </w:r>
            <w:r>
              <w:rPr/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  <w:tr>
        <w:trPr/>
        <w:tc>
          <w:tcPr>
            <w:tcW w:w="958" w:type="dxa"/>
            <w:noWrap w:val="false"/>
            <w:textDirection w:val="lrTb"/>
          </w:tcPr>
          <w:p>
            <w:pPr>
              <w:spacing w:after="0" w:afterAutospacing="0" w:line="240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6.1</w:t>
            </w:r>
            <w:r>
              <w:rPr/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3827" w:type="dxa"/>
            <w:noWrap w:val="false"/>
            <w:textDirection w:val="lrTb"/>
          </w:tcPr>
          <w:p>
            <w:pPr>
              <w:spacing w:after="0" w:afterAutospacing="0" w:line="240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/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2393" w:type="dxa"/>
            <w:noWrap w:val="false"/>
            <w:textDirection w:val="lrTb"/>
          </w:tcPr>
          <w:p>
            <w:pPr>
              <w:spacing w:after="0" w:afterAutospacing="0" w:line="240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/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2393" w:type="dxa"/>
            <w:noWrap w:val="false"/>
            <w:textDirection w:val="lrTb"/>
          </w:tcPr>
          <w:p>
            <w:pPr>
              <w:spacing w:after="0" w:afterAutospacing="0" w:line="240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/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  <w:tr>
        <w:trPr/>
        <w:tc>
          <w:tcPr>
            <w:tcW w:w="958" w:type="dxa"/>
            <w:noWrap w:val="false"/>
            <w:textDirection w:val="lrTb"/>
          </w:tcPr>
          <w:p>
            <w:pPr>
              <w:spacing w:after="0" w:afterAutospacing="0" w:line="240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6.2</w:t>
            </w:r>
            <w:r>
              <w:rPr/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3827" w:type="dxa"/>
            <w:noWrap w:val="false"/>
            <w:textDirection w:val="lrTb"/>
          </w:tcPr>
          <w:p>
            <w:pPr>
              <w:spacing w:after="0" w:afterAutospacing="0" w:line="240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/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2393" w:type="dxa"/>
            <w:noWrap w:val="false"/>
            <w:textDirection w:val="lrTb"/>
          </w:tcPr>
          <w:p>
            <w:pPr>
              <w:spacing w:after="0" w:afterAutospacing="0" w:line="240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/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2393" w:type="dxa"/>
            <w:noWrap w:val="false"/>
            <w:textDirection w:val="lrTb"/>
          </w:tcPr>
          <w:p>
            <w:pPr>
              <w:spacing w:after="0" w:afterAutospacing="0" w:line="240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/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</w:tbl>
    <w:p>
      <w:pPr>
        <w:spacing w:after="0" w:afterAutospacing="0" w:line="233" w:lineRule="auto"/>
        <w:ind w:left="-142" w:right="0" w:firstLine="0"/>
        <w:jc w:val="both"/>
        <w:rPr>
          <w:rFonts w:ascii="PT Astra Serif" w:hAnsi="PT Astra Serif" w:cs="PT Astra Serif"/>
          <w:sz w:val="24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tbl>
      <w:tblPr>
        <w:tblStyle w:val="745"/>
        <w:tblW w:w="0" w:type="auto"/>
        <w:tblLayout w:type="fixed"/>
        <w:tblLook w:val="04A0" w:firstRow="1" w:lastRow="0" w:firstColumn="1" w:lastColumn="0" w:noHBand="0" w:noVBand="1"/>
      </w:tblPr>
      <w:tblGrid>
        <w:gridCol w:w="958"/>
        <w:gridCol w:w="2268"/>
        <w:gridCol w:w="3952"/>
        <w:gridCol w:w="2393"/>
      </w:tblGrid>
      <w:tr>
        <w:trPr/>
        <w:tc>
          <w:tcPr>
            <w:tcW w:w="9571" w:type="dxa"/>
            <w:gridSpan w:val="4"/>
            <w:noWrap w:val="false"/>
            <w:textDirection w:val="lrTb"/>
          </w:tcPr>
          <w:p>
            <w:pPr>
              <w:spacing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7. 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Сведения о рассмотрении 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Поручений 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на оперативных и р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а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бочих совещаниях у руководителя ИОАК</w:t>
            </w:r>
            <w:r>
              <w:rPr/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  <w:tr>
        <w:trPr/>
        <w:tc>
          <w:tcPr>
            <w:tcW w:w="958" w:type="dxa"/>
            <w:noWrap w:val="false"/>
            <w:textDirection w:val="lrTb"/>
          </w:tcPr>
          <w:p>
            <w:pPr>
              <w:spacing w:after="0" w:afterAutospacing="0"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№</w:t>
            </w:r>
            <w:r>
              <w:rPr/>
            </w:r>
            <w:r>
              <w:rPr>
                <w:rFonts w:ascii="PT Astra Serif" w:hAnsi="PT Astra Serif" w:cs="PT Astra Serif"/>
                <w:sz w:val="26"/>
              </w:rPr>
            </w:r>
          </w:p>
          <w:p>
            <w:pPr>
              <w:spacing w:after="0" w:afterAutospacing="0"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п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/п</w:t>
            </w:r>
            <w:r>
              <w:rPr/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2268" w:type="dxa"/>
            <w:noWrap w:val="false"/>
            <w:textDirection w:val="lrTb"/>
          </w:tcPr>
          <w:p>
            <w:pPr>
              <w:spacing w:after="0" w:afterAutospacing="0" w:line="238" w:lineRule="exact"/>
              <w:jc w:val="center"/>
              <w:rPr>
                <w:rFonts w:ascii="PT Astra Serif" w:hAnsi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Дата провед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е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ния совещания</w:t>
            </w:r>
            <w:r>
              <w:rPr/>
            </w:r>
            <w:r>
              <w:rPr>
                <w:rFonts w:ascii="PT Astra Serif" w:hAnsi="PT Astra Serif" w:cs="PT Astra Serif"/>
                <w:sz w:val="26"/>
                <w:highlight w:val="none"/>
              </w:rPr>
            </w:r>
          </w:p>
        </w:tc>
        <w:tc>
          <w:tcPr>
            <w:tcW w:w="3952" w:type="dxa"/>
            <w:noWrap w:val="false"/>
            <w:textDirection w:val="lrTb"/>
          </w:tcPr>
          <w:p>
            <w:pPr>
              <w:spacing w:after="0" w:afterAutospacing="0"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Реквизиты 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Поручения,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 рассмотренного на сов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е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щании</w:t>
            </w:r>
            <w:r>
              <w:rPr/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2393" w:type="dxa"/>
            <w:noWrap w:val="false"/>
            <w:textDirection w:val="lrTb"/>
          </w:tcPr>
          <w:p>
            <w:pPr>
              <w:spacing w:after="0" w:afterAutospacing="0" w:line="238" w:lineRule="exact"/>
              <w:jc w:val="center"/>
              <w:rPr>
                <w:rFonts w:ascii="PT Astra Serif" w:hAnsi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Принятое решение</w:t>
            </w:r>
            <w:r>
              <w:rPr/>
            </w:r>
            <w:r>
              <w:rPr>
                <w:rFonts w:ascii="PT Astra Serif" w:hAnsi="PT Astra Serif" w:cs="PT Astra Serif"/>
                <w:sz w:val="26"/>
                <w:highlight w:val="none"/>
              </w:rPr>
            </w:r>
          </w:p>
        </w:tc>
      </w:tr>
      <w:tr>
        <w:trPr/>
        <w:tc>
          <w:tcPr>
            <w:tcW w:w="958" w:type="dxa"/>
            <w:noWrap w:val="false"/>
            <w:textDirection w:val="lrTb"/>
          </w:tcPr>
          <w:p>
            <w:pPr>
              <w:spacing w:after="0" w:afterAutospacing="0"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7.1</w:t>
            </w:r>
            <w:r>
              <w:rPr/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2268" w:type="dxa"/>
            <w:noWrap w:val="false"/>
            <w:textDirection w:val="lrTb"/>
          </w:tcPr>
          <w:p>
            <w:pPr>
              <w:spacing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/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3952" w:type="dxa"/>
            <w:noWrap w:val="false"/>
            <w:textDirection w:val="lrTb"/>
          </w:tcPr>
          <w:p>
            <w:pPr>
              <w:spacing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/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2393" w:type="dxa"/>
            <w:noWrap w:val="false"/>
            <w:textDirection w:val="lrTb"/>
          </w:tcPr>
          <w:p>
            <w:pPr>
              <w:spacing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/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  <w:tr>
        <w:trPr/>
        <w:tc>
          <w:tcPr>
            <w:tcW w:w="958" w:type="dxa"/>
            <w:noWrap w:val="false"/>
            <w:textDirection w:val="lrTb"/>
          </w:tcPr>
          <w:p>
            <w:pPr>
              <w:spacing w:after="0" w:afterAutospacing="0"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7.2</w:t>
            </w:r>
            <w:r>
              <w:rPr/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2268" w:type="dxa"/>
            <w:noWrap w:val="false"/>
            <w:textDirection w:val="lrTb"/>
          </w:tcPr>
          <w:p>
            <w:pPr>
              <w:spacing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/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3952" w:type="dxa"/>
            <w:noWrap w:val="false"/>
            <w:textDirection w:val="lrTb"/>
          </w:tcPr>
          <w:p>
            <w:pPr>
              <w:spacing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/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2393" w:type="dxa"/>
            <w:noWrap w:val="false"/>
            <w:textDirection w:val="lrTb"/>
          </w:tcPr>
          <w:p>
            <w:pPr>
              <w:spacing w:after="0" w:afterAutospacing="0"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/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</w:tbl>
    <w:p>
      <w:pPr>
        <w:spacing w:after="0" w:afterAutospacing="0" w:line="230" w:lineRule="auto"/>
        <w:jc w:val="both"/>
        <w:rPr>
          <w:rFonts w:ascii="PT Astra Serif" w:hAnsi="PT Astra Serif" w:cs="PT Astra Serif"/>
          <w:sz w:val="24"/>
        </w:rPr>
      </w:pPr>
      <w:r>
        <w:rPr>
          <w:rFonts w:ascii="PT Astra Serif" w:hAnsi="PT Astra Serif" w:cs="PT Astra Serif"/>
          <w:highlight w:val="none"/>
        </w:rPr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tbl>
      <w:tblPr>
        <w:tblW w:w="0" w:type="auto"/>
        <w:tblInd w:w="-1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126"/>
        <w:gridCol w:w="1417"/>
        <w:gridCol w:w="1843"/>
        <w:gridCol w:w="1843"/>
      </w:tblGrid>
      <w:tr>
        <w:trPr>
          <w:trHeight w:val="420"/>
        </w:trPr>
        <w:tc>
          <w:tcPr>
            <w:tcW w:w="9638" w:type="dxa"/>
            <w:gridSpan w:val="6"/>
            <w:noWrap w:val="false"/>
            <w:textDirection w:val="lrTb"/>
          </w:tcPr>
          <w:p>
            <w:pPr>
              <w:spacing w:line="238" w:lineRule="exact"/>
              <w:jc w:val="both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8. Сведения о рассмотрении хода исполнения 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Поручений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 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на заседаниях координационных, совещательных и экспертных органов (сов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е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тов, комиссий, коллегий) 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  <w:tr>
        <w:trPr>
          <w:trHeight w:val="768"/>
        </w:trPr>
        <w:tc>
          <w:tcPr>
            <w:tcW w:w="567" w:type="dxa"/>
            <w:noWrap w:val="false"/>
            <w:textDirection w:val="lrTb"/>
          </w:tcPr>
          <w:p>
            <w:pPr>
              <w:spacing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№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  <w:p>
            <w:pPr>
              <w:spacing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п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/п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1843" w:type="dxa"/>
            <w:noWrap w:val="false"/>
            <w:textDirection w:val="lrTb"/>
          </w:tcPr>
          <w:p>
            <w:pPr>
              <w:spacing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Наименов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а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ние </w:t>
            </w:r>
            <w:r>
              <w:rPr>
                <w:rFonts w:ascii="PT Astra Serif" w:hAnsi="PT Astra Serif" w:cs="PT Astra Serif"/>
                <w:sz w:val="26"/>
                <w:szCs w:val="28"/>
              </w:rPr>
              <w:br/>
              <w:t xml:space="preserve">коллегиал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ь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ного органа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2126" w:type="dxa"/>
            <w:noWrap w:val="false"/>
            <w:textDirection w:val="lrTb"/>
          </w:tcPr>
          <w:p>
            <w:pPr>
              <w:spacing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Реквизиты документов, регламентир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у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ю-щих де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я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тельность коллегиальн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о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го органа </w:t>
            </w:r>
            <w:r>
              <w:rPr>
                <w:rFonts w:ascii="PT Astra Serif" w:hAnsi="PT Astra Serif" w:cs="PT Astra Serif"/>
                <w:sz w:val="26"/>
                <w:szCs w:val="28"/>
              </w:rPr>
              <w:br/>
              <w:t xml:space="preserve">(об утвержд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е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нии полож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е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ния, регл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а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мента, состава коллегиальн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о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го органа)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1417" w:type="dxa"/>
            <w:noWrap w:val="false"/>
            <w:textDirection w:val="lrTb"/>
          </w:tcPr>
          <w:p>
            <w:pPr>
              <w:spacing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Дата з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а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седания 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  <w:p>
            <w:pPr>
              <w:spacing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коллегиал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ь-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ного о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р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гана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1843" w:type="dxa"/>
            <w:noWrap w:val="false"/>
            <w:textDirection w:val="lrTb"/>
          </w:tcPr>
          <w:p>
            <w:pPr>
              <w:spacing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Реквизиты 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Поручения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, ра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с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смотрен-ного на зас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е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дании ко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л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легиального органа</w:t>
            </w:r>
            <w:r>
              <w:rPr/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1843" w:type="dxa"/>
            <w:noWrap w:val="false"/>
            <w:textDirection w:val="lrTb"/>
          </w:tcPr>
          <w:p>
            <w:pPr>
              <w:spacing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Реквизиты протокола заседания ко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л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легиального органа в ЕСЭД / ссы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л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ка на прот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о</w:t>
            </w:r>
            <w:r>
              <w:rPr>
                <w:rFonts w:ascii="PT Astra Serif" w:hAnsi="PT Astra Serif" w:cs="PT Astra Serif"/>
                <w:sz w:val="26"/>
                <w:szCs w:val="28"/>
              </w:rPr>
              <w:t xml:space="preserve">кол в сети «Интернет»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  <w:tr>
        <w:trPr>
          <w:trHeight w:val="161"/>
        </w:trPr>
        <w:tc>
          <w:tcPr>
            <w:tcW w:w="567" w:type="dxa"/>
            <w:noWrap w:val="false"/>
            <w:textDirection w:val="lrTb"/>
          </w:tcPr>
          <w:p>
            <w:pPr>
              <w:spacing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8.1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1843" w:type="dxa"/>
            <w:noWrap w:val="false"/>
            <w:textDirection w:val="lrTb"/>
            <w:vAlign w:val="center"/>
          </w:tcPr>
          <w:p>
            <w:pPr>
              <w:spacing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2126" w:type="dxa"/>
            <w:noWrap w:val="false"/>
            <w:textDirection w:val="lrTb"/>
            <w:vAlign w:val="center"/>
          </w:tcPr>
          <w:p>
            <w:pPr>
              <w:spacing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b/>
                <w:sz w:val="26"/>
                <w:szCs w:val="28"/>
              </w:rPr>
              <w:t xml:space="preserve"> 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1417" w:type="dxa"/>
            <w:noWrap w:val="false"/>
            <w:textDirection w:val="lrTb"/>
            <w:vAlign w:val="center"/>
          </w:tcPr>
          <w:p>
            <w:pPr>
              <w:spacing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b/>
                <w:sz w:val="26"/>
                <w:szCs w:val="28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1843" w:type="dxa"/>
            <w:noWrap w:val="false"/>
            <w:textDirection w:val="lrTb"/>
            <w:vAlign w:val="center"/>
          </w:tcPr>
          <w:p>
            <w:pPr>
              <w:spacing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b/>
                <w:sz w:val="26"/>
                <w:szCs w:val="28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1843" w:type="dxa"/>
            <w:noWrap w:val="false"/>
            <w:textDirection w:val="lrTb"/>
            <w:vAlign w:val="center"/>
          </w:tcPr>
          <w:p>
            <w:pPr>
              <w:spacing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b/>
                <w:sz w:val="26"/>
                <w:szCs w:val="28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  <w:tr>
        <w:trPr>
          <w:trHeight w:val="161"/>
        </w:trPr>
        <w:tc>
          <w:tcPr>
            <w:tcW w:w="567" w:type="dxa"/>
            <w:noWrap w:val="false"/>
            <w:textDirection w:val="lrTb"/>
          </w:tcPr>
          <w:p>
            <w:pPr>
              <w:spacing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  <w:t xml:space="preserve">8.2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1843" w:type="dxa"/>
            <w:noWrap w:val="false"/>
            <w:textDirection w:val="lrTb"/>
            <w:vAlign w:val="center"/>
          </w:tcPr>
          <w:p>
            <w:pPr>
              <w:spacing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sz w:val="26"/>
                <w:szCs w:val="28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2126" w:type="dxa"/>
            <w:noWrap w:val="false"/>
            <w:textDirection w:val="lrTb"/>
            <w:vAlign w:val="center"/>
          </w:tcPr>
          <w:p>
            <w:pPr>
              <w:spacing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b/>
                <w:sz w:val="26"/>
                <w:szCs w:val="28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1417" w:type="dxa"/>
            <w:noWrap w:val="false"/>
            <w:textDirection w:val="lrTb"/>
            <w:vAlign w:val="center"/>
          </w:tcPr>
          <w:p>
            <w:pPr>
              <w:spacing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b/>
                <w:sz w:val="26"/>
                <w:szCs w:val="28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1843" w:type="dxa"/>
            <w:noWrap w:val="false"/>
            <w:textDirection w:val="lrTb"/>
            <w:vAlign w:val="center"/>
          </w:tcPr>
          <w:p>
            <w:pPr>
              <w:spacing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b/>
                <w:sz w:val="26"/>
                <w:szCs w:val="28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1843" w:type="dxa"/>
            <w:noWrap w:val="false"/>
            <w:textDirection w:val="lrTb"/>
            <w:vAlign w:val="center"/>
          </w:tcPr>
          <w:p>
            <w:pPr>
              <w:spacing w:line="238" w:lineRule="exact"/>
              <w:jc w:val="center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cs="PT Astra Serif"/>
                <w:b/>
                <w:sz w:val="26"/>
                <w:szCs w:val="28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</w:tbl>
    <w:p>
      <w:pPr>
        <w:ind w:firstLine="720"/>
        <w:jc w:val="both"/>
        <w:rPr>
          <w:rFonts w:ascii="PT Astra Serif" w:hAnsi="PT Astra Serif" w:eastAsia="PT Astra Serif" w:cs="PT Astra Serif"/>
          <w:highlight w:val="none"/>
        </w:rPr>
      </w:pPr>
      <w:r>
        <w:rPr>
          <w:rFonts w:ascii="PT Astra Serif" w:hAnsi="PT Astra Serif" w:eastAsia="PT Astra Serif" w:cs="PT Astra Serif"/>
          <w:sz w:val="28"/>
          <w:highlight w:val="none"/>
        </w:rPr>
      </w:r>
      <w:r>
        <w:rPr>
          <w:rFonts w:ascii="PT Astra Serif" w:hAnsi="PT Astra Serif" w:eastAsia="PT Astra Serif" w:cs="PT Astra Serif"/>
          <w:sz w:val="28"/>
          <w:highlight w:val="none"/>
        </w:rPr>
      </w:r>
      <w:r>
        <w:rPr>
          <w:rFonts w:ascii="PT Astra Serif" w:hAnsi="PT Astra Serif" w:eastAsia="PT Astra Serif" w:cs="PT Astra Serif"/>
          <w:highlight w:val="none"/>
        </w:rPr>
      </w:r>
    </w:p>
    <w:sectPr>
      <w:headerReference w:type="default" r:id="rId9"/>
      <w:headerReference w:type="first" r:id="rId10"/>
      <w:footerReference w:type="default" r:id="rId11"/>
      <w:footnotePr/>
      <w:endnotePr/>
      <w:type w:val="continuous"/>
      <w:pgSz w:w="11907" w:h="16840" w:orient="portrait"/>
      <w:pgMar w:top="1134" w:right="850" w:bottom="1134" w:left="1701" w:header="397" w:footer="737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9"/>
      <w:jc w:val="center"/>
      <w:rPr>
        <w:rFonts w:ascii="PT Astra Serif" w:hAnsi="PT Astra Serif" w:eastAsia="PT Astra Serif" w:cs="PT Astra Serif"/>
        <w:sz w:val="28"/>
      </w:rPr>
    </w:pPr>
    <w:fldSimple w:instr="PAGE \* MERGEFORMAT">
      <w:r>
        <w:rPr>
          <w:rFonts w:ascii="PT Astra Serif" w:hAnsi="PT Astra Serif" w:eastAsia="PT Astra Serif" w:cs="PT Astra Serif"/>
          <w:sz w:val="28"/>
        </w:rPr>
        <w:t xml:space="preserve">1</w:t>
      </w:r>
    </w:fldSimple>
    <w:r>
      <w:rPr>
        <w:rFonts w:ascii="PT Astra Serif" w:hAnsi="PT Astra Serif" w:eastAsia="PT Astra Serif" w:cs="PT Astra Serif"/>
        <w:sz w:val="28"/>
      </w:rPr>
    </w:r>
    <w:r>
      <w:rPr>
        <w:rFonts w:ascii="PT Astra Serif" w:hAnsi="PT Astra Serif" w:eastAsia="PT Astra Serif" w:cs="PT Astra Serif"/>
        <w:sz w:val="28"/>
      </w:rPr>
    </w:r>
    <w:r>
      <w:rPr>
        <w:rFonts w:ascii="PT Astra Serif" w:hAnsi="PT Astra Serif" w:eastAsia="PT Astra Serif" w:cs="PT Astra Serif"/>
        <w:sz w:val="28"/>
      </w:rPr>
    </w:r>
  </w:p>
  <w:p>
    <w:pPr>
      <w:pStyle w:val="739"/>
      <w:rPr>
        <w:rFonts w:ascii="PT Astra Serif" w:hAnsi="PT Astra Serif" w:eastAsia="PT Astra Serif" w:cs="PT Astra Serif"/>
        <w:sz w:val="28"/>
      </w:rPr>
    </w:pPr>
    <w:r>
      <w:rPr>
        <w:rFonts w:ascii="PT Astra Serif" w:hAnsi="PT Astra Serif" w:eastAsia="PT Astra Serif" w:cs="PT Astra Serif"/>
        <w:sz w:val="28"/>
      </w:rPr>
    </w:r>
    <w:r>
      <w:rPr>
        <w:rFonts w:ascii="PT Astra Serif" w:hAnsi="PT Astra Serif" w:eastAsia="PT Astra Serif" w:cs="PT Astra Serif"/>
        <w:sz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spacing w:after="160"/>
      <w:ind w:left="0" w:firstLine="0"/>
    </w:pPr>
    <w:r>
      <w:rPr>
        <w:lang w:val="en-US"/>
      </w:rPr>
      <w:t xml:space="preserve">                                                                    </w:t>
    </w:r>
    <w:r>
      <w:rPr>
        <w:lang w:val="en-US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tabs>
          <w:tab w:val="num" w:pos="1080" w:leader="none"/>
        </w:tabs>
        <w:ind w:left="108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360" w:leader="none"/>
        </w:tabs>
        <w:ind w:left="36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1">
    <w:name w:val="Heading 1"/>
    <w:basedOn w:val="889"/>
    <w:next w:val="889"/>
    <w:link w:val="712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2">
    <w:name w:val="Heading 1 Char"/>
    <w:link w:val="711"/>
    <w:uiPriority w:val="9"/>
    <w:rPr>
      <w:rFonts w:ascii="Arial" w:hAnsi="Arial" w:eastAsia="Arial" w:cs="Arial"/>
      <w:sz w:val="40"/>
      <w:szCs w:val="40"/>
    </w:rPr>
  </w:style>
  <w:style w:type="paragraph" w:styleId="713">
    <w:name w:val="Heading 2"/>
    <w:basedOn w:val="889"/>
    <w:next w:val="889"/>
    <w:link w:val="714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4">
    <w:name w:val="Heading 2 Char"/>
    <w:link w:val="713"/>
    <w:uiPriority w:val="9"/>
    <w:rPr>
      <w:rFonts w:ascii="Arial" w:hAnsi="Arial" w:eastAsia="Arial" w:cs="Arial"/>
      <w:sz w:val="34"/>
    </w:rPr>
  </w:style>
  <w:style w:type="paragraph" w:styleId="715">
    <w:name w:val="Heading 3"/>
    <w:basedOn w:val="889"/>
    <w:next w:val="889"/>
    <w:link w:val="716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6">
    <w:name w:val="Heading 3 Char"/>
    <w:link w:val="715"/>
    <w:uiPriority w:val="9"/>
    <w:rPr>
      <w:rFonts w:ascii="Arial" w:hAnsi="Arial" w:eastAsia="Arial" w:cs="Arial"/>
      <w:sz w:val="30"/>
      <w:szCs w:val="30"/>
    </w:rPr>
  </w:style>
  <w:style w:type="paragraph" w:styleId="717">
    <w:name w:val="Heading 4"/>
    <w:basedOn w:val="889"/>
    <w:next w:val="889"/>
    <w:link w:val="718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8">
    <w:name w:val="Heading 4 Char"/>
    <w:link w:val="717"/>
    <w:uiPriority w:val="9"/>
    <w:rPr>
      <w:rFonts w:ascii="Arial" w:hAnsi="Arial" w:eastAsia="Arial" w:cs="Arial"/>
      <w:b/>
      <w:bCs/>
      <w:sz w:val="26"/>
      <w:szCs w:val="26"/>
    </w:rPr>
  </w:style>
  <w:style w:type="paragraph" w:styleId="719">
    <w:name w:val="Heading 5"/>
    <w:basedOn w:val="889"/>
    <w:next w:val="889"/>
    <w:link w:val="72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0">
    <w:name w:val="Heading 5 Char"/>
    <w:link w:val="719"/>
    <w:uiPriority w:val="9"/>
    <w:rPr>
      <w:rFonts w:ascii="Arial" w:hAnsi="Arial" w:eastAsia="Arial" w:cs="Arial"/>
      <w:b/>
      <w:bCs/>
      <w:sz w:val="24"/>
      <w:szCs w:val="24"/>
    </w:rPr>
  </w:style>
  <w:style w:type="paragraph" w:styleId="721">
    <w:name w:val="Heading 6"/>
    <w:basedOn w:val="889"/>
    <w:next w:val="889"/>
    <w:link w:val="722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2">
    <w:name w:val="Heading 6 Char"/>
    <w:link w:val="721"/>
    <w:uiPriority w:val="9"/>
    <w:rPr>
      <w:rFonts w:ascii="Arial" w:hAnsi="Arial" w:eastAsia="Arial" w:cs="Arial"/>
      <w:b/>
      <w:bCs/>
      <w:sz w:val="22"/>
      <w:szCs w:val="22"/>
    </w:rPr>
  </w:style>
  <w:style w:type="paragraph" w:styleId="723">
    <w:name w:val="Heading 7"/>
    <w:basedOn w:val="889"/>
    <w:next w:val="889"/>
    <w:link w:val="724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4">
    <w:name w:val="Heading 7 Char"/>
    <w:link w:val="7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5">
    <w:name w:val="Heading 8"/>
    <w:basedOn w:val="889"/>
    <w:next w:val="889"/>
    <w:link w:val="726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6">
    <w:name w:val="Heading 8 Char"/>
    <w:link w:val="725"/>
    <w:uiPriority w:val="9"/>
    <w:rPr>
      <w:rFonts w:ascii="Arial" w:hAnsi="Arial" w:eastAsia="Arial" w:cs="Arial"/>
      <w:i/>
      <w:iCs/>
      <w:sz w:val="22"/>
      <w:szCs w:val="22"/>
    </w:rPr>
  </w:style>
  <w:style w:type="paragraph" w:styleId="727">
    <w:name w:val="Heading 9"/>
    <w:basedOn w:val="889"/>
    <w:next w:val="889"/>
    <w:link w:val="728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8">
    <w:name w:val="Heading 9 Char"/>
    <w:link w:val="727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List Paragraph"/>
    <w:basedOn w:val="889"/>
    <w:uiPriority w:val="34"/>
    <w:qFormat/>
    <w:pPr>
      <w:ind w:left="720"/>
      <w:contextualSpacing/>
    </w:pPr>
  </w:style>
  <w:style w:type="paragraph" w:styleId="730">
    <w:name w:val="No Spacing"/>
    <w:uiPriority w:val="1"/>
    <w:qFormat/>
    <w:pPr>
      <w:spacing w:before="0" w:after="0" w:line="240" w:lineRule="auto"/>
    </w:pPr>
  </w:style>
  <w:style w:type="paragraph" w:styleId="731">
    <w:name w:val="Title"/>
    <w:basedOn w:val="889"/>
    <w:next w:val="889"/>
    <w:link w:val="732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32">
    <w:name w:val="Title Char"/>
    <w:link w:val="731"/>
    <w:uiPriority w:val="10"/>
    <w:rPr>
      <w:sz w:val="48"/>
      <w:szCs w:val="48"/>
    </w:rPr>
  </w:style>
  <w:style w:type="paragraph" w:styleId="733">
    <w:name w:val="Subtitle"/>
    <w:basedOn w:val="889"/>
    <w:next w:val="889"/>
    <w:link w:val="734"/>
    <w:uiPriority w:val="11"/>
    <w:qFormat/>
    <w:pPr>
      <w:spacing w:before="200" w:after="200"/>
    </w:pPr>
    <w:rPr>
      <w:sz w:val="24"/>
      <w:szCs w:val="24"/>
    </w:rPr>
  </w:style>
  <w:style w:type="character" w:styleId="734">
    <w:name w:val="Subtitle Char"/>
    <w:link w:val="733"/>
    <w:uiPriority w:val="11"/>
    <w:rPr>
      <w:sz w:val="24"/>
      <w:szCs w:val="24"/>
    </w:rPr>
  </w:style>
  <w:style w:type="paragraph" w:styleId="735">
    <w:name w:val="Quote"/>
    <w:basedOn w:val="889"/>
    <w:next w:val="889"/>
    <w:link w:val="736"/>
    <w:uiPriority w:val="29"/>
    <w:qFormat/>
    <w:pPr>
      <w:ind w:left="720" w:right="720"/>
    </w:pPr>
    <w:rPr>
      <w:i/>
    </w:rPr>
  </w:style>
  <w:style w:type="character" w:styleId="736">
    <w:name w:val="Quote Char"/>
    <w:link w:val="735"/>
    <w:uiPriority w:val="29"/>
    <w:rPr>
      <w:i/>
    </w:rPr>
  </w:style>
  <w:style w:type="paragraph" w:styleId="737">
    <w:name w:val="Intense Quote"/>
    <w:basedOn w:val="889"/>
    <w:next w:val="889"/>
    <w:link w:val="73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38">
    <w:name w:val="Intense Quote Char"/>
    <w:link w:val="737"/>
    <w:uiPriority w:val="30"/>
    <w:rPr>
      <w:i/>
    </w:rPr>
  </w:style>
  <w:style w:type="paragraph" w:styleId="739">
    <w:name w:val="Header"/>
    <w:basedOn w:val="889"/>
    <w:link w:val="740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40">
    <w:name w:val="Header Char"/>
    <w:link w:val="739"/>
    <w:uiPriority w:val="99"/>
  </w:style>
  <w:style w:type="paragraph" w:styleId="741">
    <w:name w:val="Footer"/>
    <w:basedOn w:val="889"/>
    <w:link w:val="744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42">
    <w:name w:val="Footer Char"/>
    <w:link w:val="741"/>
    <w:uiPriority w:val="99"/>
  </w:style>
  <w:style w:type="paragraph" w:styleId="743">
    <w:name w:val="Caption"/>
    <w:basedOn w:val="889"/>
    <w:next w:val="8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4">
    <w:name w:val="Caption Char"/>
    <w:basedOn w:val="743"/>
    <w:link w:val="741"/>
    <w:uiPriority w:val="99"/>
  </w:style>
  <w:style w:type="table" w:styleId="74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8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8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8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8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8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8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8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1">
    <w:name w:val="Hyperlink"/>
    <w:uiPriority w:val="99"/>
    <w:unhideWhenUsed/>
    <w:rPr>
      <w:color w:val="0000ff" w:themeColor="hyperlink"/>
      <w:u w:val="single"/>
    </w:rPr>
  </w:style>
  <w:style w:type="paragraph" w:styleId="872">
    <w:name w:val="footnote text"/>
    <w:basedOn w:val="889"/>
    <w:link w:val="873"/>
    <w:uiPriority w:val="99"/>
    <w:semiHidden/>
    <w:unhideWhenUsed/>
    <w:pPr>
      <w:spacing w:after="40" w:line="240" w:lineRule="auto"/>
    </w:pPr>
    <w:rPr>
      <w:sz w:val="18"/>
    </w:rPr>
  </w:style>
  <w:style w:type="character" w:styleId="873">
    <w:name w:val="Footnote Text Char"/>
    <w:link w:val="872"/>
    <w:uiPriority w:val="99"/>
    <w:rPr>
      <w:sz w:val="18"/>
    </w:rPr>
  </w:style>
  <w:style w:type="character" w:styleId="874">
    <w:name w:val="footnote reference"/>
    <w:uiPriority w:val="99"/>
    <w:unhideWhenUsed/>
    <w:rPr>
      <w:vertAlign w:val="superscript"/>
    </w:rPr>
  </w:style>
  <w:style w:type="paragraph" w:styleId="875">
    <w:name w:val="endnote text"/>
    <w:basedOn w:val="889"/>
    <w:link w:val="876"/>
    <w:uiPriority w:val="99"/>
    <w:semiHidden/>
    <w:unhideWhenUsed/>
    <w:pPr>
      <w:spacing w:after="0" w:line="240" w:lineRule="auto"/>
    </w:pPr>
    <w:rPr>
      <w:sz w:val="20"/>
    </w:rPr>
  </w:style>
  <w:style w:type="character" w:styleId="876">
    <w:name w:val="Endnote Text Char"/>
    <w:link w:val="875"/>
    <w:uiPriority w:val="99"/>
    <w:rPr>
      <w:sz w:val="20"/>
    </w:rPr>
  </w:style>
  <w:style w:type="character" w:styleId="877">
    <w:name w:val="endnote reference"/>
    <w:uiPriority w:val="99"/>
    <w:semiHidden/>
    <w:unhideWhenUsed/>
    <w:rPr>
      <w:vertAlign w:val="superscript"/>
    </w:rPr>
  </w:style>
  <w:style w:type="paragraph" w:styleId="878">
    <w:name w:val="toc 1"/>
    <w:basedOn w:val="889"/>
    <w:next w:val="889"/>
    <w:uiPriority w:val="39"/>
    <w:unhideWhenUsed/>
    <w:pPr>
      <w:spacing w:after="57"/>
      <w:ind w:left="0" w:right="0" w:firstLine="0"/>
    </w:pPr>
  </w:style>
  <w:style w:type="paragraph" w:styleId="879">
    <w:name w:val="toc 2"/>
    <w:basedOn w:val="889"/>
    <w:next w:val="889"/>
    <w:uiPriority w:val="39"/>
    <w:unhideWhenUsed/>
    <w:pPr>
      <w:spacing w:after="57"/>
      <w:ind w:left="283" w:right="0" w:firstLine="0"/>
    </w:pPr>
  </w:style>
  <w:style w:type="paragraph" w:styleId="880">
    <w:name w:val="toc 3"/>
    <w:basedOn w:val="889"/>
    <w:next w:val="889"/>
    <w:uiPriority w:val="39"/>
    <w:unhideWhenUsed/>
    <w:pPr>
      <w:spacing w:after="57"/>
      <w:ind w:left="567" w:right="0" w:firstLine="0"/>
    </w:pPr>
  </w:style>
  <w:style w:type="paragraph" w:styleId="881">
    <w:name w:val="toc 4"/>
    <w:basedOn w:val="889"/>
    <w:next w:val="889"/>
    <w:uiPriority w:val="39"/>
    <w:unhideWhenUsed/>
    <w:pPr>
      <w:spacing w:after="57"/>
      <w:ind w:left="850" w:right="0" w:firstLine="0"/>
    </w:pPr>
  </w:style>
  <w:style w:type="paragraph" w:styleId="882">
    <w:name w:val="toc 5"/>
    <w:basedOn w:val="889"/>
    <w:next w:val="889"/>
    <w:uiPriority w:val="39"/>
    <w:unhideWhenUsed/>
    <w:pPr>
      <w:spacing w:after="57"/>
      <w:ind w:left="1134" w:right="0" w:firstLine="0"/>
    </w:pPr>
  </w:style>
  <w:style w:type="paragraph" w:styleId="883">
    <w:name w:val="toc 6"/>
    <w:basedOn w:val="889"/>
    <w:next w:val="889"/>
    <w:uiPriority w:val="39"/>
    <w:unhideWhenUsed/>
    <w:pPr>
      <w:spacing w:after="57"/>
      <w:ind w:left="1417" w:right="0" w:firstLine="0"/>
    </w:pPr>
  </w:style>
  <w:style w:type="paragraph" w:styleId="884">
    <w:name w:val="toc 7"/>
    <w:basedOn w:val="889"/>
    <w:next w:val="889"/>
    <w:uiPriority w:val="39"/>
    <w:unhideWhenUsed/>
    <w:pPr>
      <w:spacing w:after="57"/>
      <w:ind w:left="1701" w:right="0" w:firstLine="0"/>
    </w:pPr>
  </w:style>
  <w:style w:type="paragraph" w:styleId="885">
    <w:name w:val="toc 8"/>
    <w:basedOn w:val="889"/>
    <w:next w:val="889"/>
    <w:uiPriority w:val="39"/>
    <w:unhideWhenUsed/>
    <w:pPr>
      <w:spacing w:after="57"/>
      <w:ind w:left="1984" w:right="0" w:firstLine="0"/>
    </w:pPr>
  </w:style>
  <w:style w:type="paragraph" w:styleId="886">
    <w:name w:val="toc 9"/>
    <w:basedOn w:val="889"/>
    <w:next w:val="889"/>
    <w:uiPriority w:val="39"/>
    <w:unhideWhenUsed/>
    <w:pPr>
      <w:spacing w:after="57"/>
      <w:ind w:left="2268" w:right="0" w:firstLine="0"/>
    </w:pPr>
  </w:style>
  <w:style w:type="paragraph" w:styleId="887">
    <w:name w:val="TOC Heading"/>
    <w:uiPriority w:val="39"/>
    <w:unhideWhenUsed/>
  </w:style>
  <w:style w:type="paragraph" w:styleId="888">
    <w:name w:val="table of figures"/>
    <w:basedOn w:val="889"/>
    <w:next w:val="889"/>
    <w:uiPriority w:val="99"/>
    <w:unhideWhenUsed/>
    <w:pPr>
      <w:spacing w:after="0" w:afterAutospacing="0"/>
    </w:pPr>
  </w:style>
  <w:style w:type="paragraph" w:styleId="889" w:default="1">
    <w:name w:val="Normal"/>
    <w:next w:val="889"/>
    <w:link w:val="889"/>
    <w:rPr>
      <w:lang w:val="ru-RU" w:eastAsia="ru-RU" w:bidi="ar-SA"/>
    </w:rPr>
  </w:style>
  <w:style w:type="paragraph" w:styleId="890">
    <w:name w:val="Заголовок 1"/>
    <w:basedOn w:val="889"/>
    <w:next w:val="889"/>
    <w:link w:val="889"/>
    <w:pPr>
      <w:keepNext/>
      <w:ind w:left="703"/>
      <w:outlineLvl w:val="0"/>
    </w:pPr>
    <w:rPr>
      <w:rFonts w:ascii="Arial" w:hAnsi="Arial"/>
      <w:b/>
      <w:spacing w:val="28"/>
      <w:sz w:val="24"/>
    </w:rPr>
  </w:style>
  <w:style w:type="paragraph" w:styleId="891">
    <w:name w:val="Заголовок 2"/>
    <w:basedOn w:val="889"/>
    <w:next w:val="889"/>
    <w:link w:val="889"/>
    <w:pPr>
      <w:keepNext/>
      <w:jc w:val="center"/>
      <w:outlineLvl w:val="1"/>
    </w:pPr>
    <w:rPr>
      <w:rFonts w:ascii="Times New Roman" w:hAnsi="Times New Roman"/>
      <w:sz w:val="28"/>
    </w:rPr>
  </w:style>
  <w:style w:type="paragraph" w:styleId="892">
    <w:name w:val="Заголовок 3"/>
    <w:basedOn w:val="889"/>
    <w:next w:val="889"/>
    <w:link w:val="889"/>
    <w:pPr>
      <w:keepNext/>
      <w:tabs>
        <w:tab w:val="left" w:pos="4927" w:leader="none"/>
        <w:tab w:val="left" w:pos="9854" w:leader="none"/>
      </w:tabs>
      <w:spacing w:line="240" w:lineRule="exact"/>
      <w:outlineLvl w:val="2"/>
    </w:pPr>
    <w:rPr>
      <w:rFonts w:ascii="Times New Roman" w:hAnsi="Times New Roman"/>
      <w:b/>
      <w:sz w:val="28"/>
    </w:rPr>
  </w:style>
  <w:style w:type="paragraph" w:styleId="893">
    <w:name w:val="Заголовок 4"/>
    <w:basedOn w:val="889"/>
    <w:next w:val="889"/>
    <w:link w:val="889"/>
    <w:pPr>
      <w:keepNext/>
      <w:spacing w:line="240" w:lineRule="exact"/>
      <w:outlineLvl w:val="3"/>
    </w:pPr>
    <w:rPr>
      <w:sz w:val="28"/>
    </w:rPr>
  </w:style>
  <w:style w:type="paragraph" w:styleId="894">
    <w:name w:val="Заголовок 5"/>
    <w:basedOn w:val="889"/>
    <w:next w:val="889"/>
    <w:link w:val="889"/>
    <w:pPr>
      <w:keepNext/>
      <w:spacing w:line="240" w:lineRule="exact"/>
      <w:outlineLvl w:val="4"/>
    </w:pPr>
    <w:rPr>
      <w:sz w:val="24"/>
    </w:rPr>
  </w:style>
  <w:style w:type="paragraph" w:styleId="895">
    <w:name w:val="Заголовок 6"/>
    <w:basedOn w:val="889"/>
    <w:next w:val="889"/>
    <w:link w:val="889"/>
    <w:pPr>
      <w:keepNext/>
      <w:spacing w:before="240" w:line="240" w:lineRule="exact"/>
      <w:jc w:val="both"/>
      <w:outlineLvl w:val="5"/>
    </w:pPr>
    <w:rPr>
      <w:sz w:val="28"/>
    </w:rPr>
  </w:style>
  <w:style w:type="paragraph" w:styleId="896">
    <w:name w:val="Заголовок 7"/>
    <w:basedOn w:val="889"/>
    <w:next w:val="889"/>
    <w:link w:val="889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97">
    <w:name w:val="Заголовок 8"/>
    <w:basedOn w:val="889"/>
    <w:next w:val="889"/>
    <w:link w:val="889"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898">
    <w:name w:val="Заголовок 9"/>
    <w:basedOn w:val="889"/>
    <w:next w:val="889"/>
    <w:link w:val="889"/>
    <w:pPr>
      <w:keepNext/>
      <w:tabs>
        <w:tab w:val="left" w:pos="1985" w:leader="none"/>
      </w:tabs>
      <w:ind w:left="3686" w:hanging="1"/>
      <w:outlineLvl w:val="8"/>
    </w:pPr>
    <w:rPr>
      <w:sz w:val="24"/>
    </w:rPr>
  </w:style>
  <w:style w:type="character" w:styleId="899">
    <w:name w:val="Основной шрифт абзаца"/>
    <w:next w:val="899"/>
    <w:link w:val="889"/>
    <w:semiHidden/>
  </w:style>
  <w:style w:type="table" w:styleId="900">
    <w:name w:val="Обычная таблица"/>
    <w:next w:val="900"/>
    <w:link w:val="889"/>
    <w:semiHidden/>
    <w:tblPr/>
  </w:style>
  <w:style w:type="numbering" w:styleId="901">
    <w:name w:val="Нет списка"/>
    <w:next w:val="901"/>
    <w:link w:val="889"/>
    <w:semiHidden/>
  </w:style>
  <w:style w:type="paragraph" w:styleId="902">
    <w:name w:val="Верхний колонтитул"/>
    <w:basedOn w:val="889"/>
    <w:next w:val="902"/>
    <w:link w:val="889"/>
    <w:pPr>
      <w:tabs>
        <w:tab w:val="center" w:pos="4153" w:leader="none"/>
        <w:tab w:val="right" w:pos="8306" w:leader="none"/>
      </w:tabs>
    </w:pPr>
  </w:style>
  <w:style w:type="paragraph" w:styleId="903">
    <w:name w:val="Нижний колонтитул"/>
    <w:basedOn w:val="889"/>
    <w:next w:val="903"/>
    <w:link w:val="889"/>
    <w:pPr>
      <w:tabs>
        <w:tab w:val="center" w:pos="4153" w:leader="none"/>
        <w:tab w:val="right" w:pos="8306" w:leader="none"/>
      </w:tabs>
    </w:pPr>
  </w:style>
  <w:style w:type="character" w:styleId="904">
    <w:name w:val="Номер страницы"/>
    <w:basedOn w:val="899"/>
    <w:next w:val="904"/>
    <w:link w:val="889"/>
  </w:style>
  <w:style w:type="paragraph" w:styleId="905">
    <w:name w:val="Основной текст с отступом"/>
    <w:basedOn w:val="889"/>
    <w:next w:val="905"/>
    <w:link w:val="889"/>
    <w:pPr>
      <w:spacing w:line="360" w:lineRule="auto"/>
      <w:ind w:firstLine="720"/>
      <w:jc w:val="both"/>
    </w:pPr>
    <w:rPr>
      <w:sz w:val="28"/>
    </w:rPr>
  </w:style>
  <w:style w:type="paragraph" w:styleId="906">
    <w:name w:val="Основной текст"/>
    <w:basedOn w:val="889"/>
    <w:next w:val="906"/>
    <w:link w:val="889"/>
    <w:pPr>
      <w:spacing w:line="240" w:lineRule="exact"/>
      <w:jc w:val="both"/>
    </w:pPr>
    <w:rPr>
      <w:sz w:val="28"/>
    </w:rPr>
  </w:style>
  <w:style w:type="paragraph" w:styleId="907">
    <w:name w:val="Основной текст 2"/>
    <w:basedOn w:val="889"/>
    <w:next w:val="907"/>
    <w:link w:val="889"/>
    <w:pPr>
      <w:spacing w:line="240" w:lineRule="exact"/>
    </w:pPr>
    <w:rPr>
      <w:sz w:val="28"/>
      <w:lang w:val="en-US"/>
    </w:rPr>
  </w:style>
  <w:style w:type="paragraph" w:styleId="908">
    <w:name w:val="Название объекта"/>
    <w:basedOn w:val="889"/>
    <w:next w:val="889"/>
    <w:link w:val="889"/>
    <w:pPr>
      <w:spacing w:before="240"/>
      <w:jc w:val="center"/>
    </w:pPr>
    <w:rPr>
      <w:smallCaps/>
      <w:spacing w:val="40"/>
      <w:sz w:val="28"/>
    </w:rPr>
  </w:style>
  <w:style w:type="paragraph" w:styleId="909">
    <w:name w:val="Схема документа"/>
    <w:basedOn w:val="889"/>
    <w:next w:val="909"/>
    <w:link w:val="889"/>
    <w:semiHidden/>
    <w:pPr>
      <w:shd w:val="clear" w:color="auto" w:fill="000080"/>
    </w:pPr>
    <w:rPr>
      <w:rFonts w:ascii="Tahoma" w:hAnsi="Tahoma"/>
    </w:rPr>
  </w:style>
  <w:style w:type="paragraph" w:styleId="910">
    <w:name w:val="Стиль"/>
    <w:next w:val="910"/>
    <w:link w:val="889"/>
    <w:pPr>
      <w:widowControl w:val="off"/>
    </w:pPr>
    <w:rPr>
      <w:rFonts w:ascii="Arial" w:hAnsi="Arial"/>
      <w:sz w:val="24"/>
      <w:szCs w:val="24"/>
      <w:lang w:val="ru-RU" w:eastAsia="ru-RU" w:bidi="ar-SA"/>
    </w:rPr>
  </w:style>
  <w:style w:type="paragraph" w:styleId="911">
    <w:name w:val="Текст выноски"/>
    <w:basedOn w:val="889"/>
    <w:next w:val="911"/>
    <w:link w:val="912"/>
    <w:rPr>
      <w:rFonts w:ascii="Tahoma" w:hAnsi="Tahoma"/>
      <w:sz w:val="16"/>
      <w:szCs w:val="16"/>
    </w:rPr>
  </w:style>
  <w:style w:type="character" w:styleId="912">
    <w:name w:val="Текст выноски Знак"/>
    <w:next w:val="912"/>
    <w:link w:val="911"/>
    <w:rPr>
      <w:rFonts w:ascii="Tahoma" w:hAnsi="Tahoma"/>
      <w:sz w:val="16"/>
      <w:szCs w:val="16"/>
    </w:rPr>
  </w:style>
  <w:style w:type="paragraph" w:styleId="913">
    <w:name w:val="Название"/>
    <w:basedOn w:val="889"/>
    <w:next w:val="913"/>
    <w:link w:val="914"/>
    <w:pPr>
      <w:jc w:val="center"/>
    </w:pPr>
    <w:rPr>
      <w:sz w:val="28"/>
    </w:rPr>
  </w:style>
  <w:style w:type="character" w:styleId="914">
    <w:name w:val="Название Знак"/>
    <w:next w:val="914"/>
    <w:link w:val="913"/>
    <w:rPr>
      <w:sz w:val="28"/>
    </w:rPr>
  </w:style>
  <w:style w:type="table" w:styleId="915">
    <w:name w:val="Сетка таблицы"/>
    <w:basedOn w:val="900"/>
    <w:next w:val="915"/>
    <w:link w:val="889"/>
    <w:tblPr/>
  </w:style>
  <w:style w:type="character" w:styleId="916">
    <w:name w:val="Font Style30"/>
    <w:next w:val="916"/>
    <w:link w:val="889"/>
    <w:rPr>
      <w:rFonts w:ascii="Times New Roman" w:hAnsi="Times New Roman"/>
      <w:sz w:val="26"/>
      <w:szCs w:val="26"/>
    </w:rPr>
  </w:style>
  <w:style w:type="table" w:styleId="917">
    <w:name w:val="Сетка таблицы1"/>
    <w:basedOn w:val="900"/>
    <w:next w:val="915"/>
    <w:link w:val="889"/>
    <w:rPr>
      <w:rFonts w:eastAsia="Calibri"/>
      <w:sz w:val="28"/>
      <w:szCs w:val="22"/>
      <w:lang w:eastAsia="en-US"/>
    </w:rPr>
    <w:tblPr/>
  </w:style>
  <w:style w:type="character" w:styleId="918" w:default="1">
    <w:name w:val="Default Paragraph Font"/>
    <w:uiPriority w:val="1"/>
    <w:semiHidden/>
    <w:unhideWhenUsed/>
  </w:style>
  <w:style w:type="numbering" w:styleId="919" w:default="1">
    <w:name w:val="No List"/>
    <w:uiPriority w:val="99"/>
    <w:semiHidden/>
    <w:unhideWhenUsed/>
  </w:style>
  <w:style w:type="table" w:styleId="92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Р7-Офис/7.2.0.134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tarasova</cp:lastModifiedBy>
  <cp:revision>28</cp:revision>
  <dcterms:modified xsi:type="dcterms:W3CDTF">2025-06-17T10:56:53Z</dcterms:modified>
</cp:coreProperties>
</file>