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0F" w:rsidRPr="00B80B23" w:rsidRDefault="00B80B23" w:rsidP="00B80B23">
      <w:pPr>
        <w:jc w:val="center"/>
        <w:rPr>
          <w:rFonts w:ascii="Times New Roman" w:hAnsi="Times New Roman" w:cs="Times New Roman"/>
          <w:sz w:val="25"/>
          <w:szCs w:val="25"/>
        </w:rPr>
      </w:pPr>
      <w:r w:rsidRPr="00B80B23">
        <w:rPr>
          <w:rFonts w:ascii="Times New Roman" w:hAnsi="Times New Roman" w:cs="Times New Roman"/>
          <w:sz w:val="25"/>
          <w:szCs w:val="25"/>
        </w:rPr>
        <w:t>План</w:t>
      </w:r>
      <w:r w:rsidR="00B91C0F" w:rsidRPr="00B80B23">
        <w:rPr>
          <w:rFonts w:ascii="Times New Roman" w:hAnsi="Times New Roman" w:cs="Times New Roman"/>
          <w:sz w:val="25"/>
          <w:szCs w:val="25"/>
        </w:rPr>
        <w:t xml:space="preserve"> </w:t>
      </w:r>
      <w:r w:rsidR="00572562">
        <w:rPr>
          <w:rFonts w:ascii="Times New Roman" w:hAnsi="Times New Roman" w:cs="Times New Roman"/>
          <w:sz w:val="25"/>
          <w:szCs w:val="25"/>
        </w:rPr>
        <w:t xml:space="preserve">проведения </w:t>
      </w:r>
      <w:r w:rsidRPr="00B80B23">
        <w:rPr>
          <w:rFonts w:ascii="Times New Roman" w:hAnsi="Times New Roman" w:cs="Times New Roman"/>
          <w:sz w:val="25"/>
          <w:szCs w:val="25"/>
        </w:rPr>
        <w:t>запланированных мероприятий</w:t>
      </w:r>
    </w:p>
    <w:tbl>
      <w:tblPr>
        <w:tblStyle w:val="a3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35"/>
        <w:gridCol w:w="1418"/>
        <w:gridCol w:w="2268"/>
        <w:gridCol w:w="6378"/>
      </w:tblGrid>
      <w:tr w:rsidR="00572562" w:rsidRPr="00B80B23" w:rsidTr="00572562">
        <w:trPr>
          <w:trHeight w:val="287"/>
        </w:trPr>
        <w:tc>
          <w:tcPr>
            <w:tcW w:w="568" w:type="dxa"/>
            <w:vMerge w:val="restart"/>
          </w:tcPr>
          <w:p w:rsidR="00572562" w:rsidRPr="00B80B23" w:rsidRDefault="00572562" w:rsidP="00AB2C6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1559" w:type="dxa"/>
            <w:vMerge w:val="restart"/>
          </w:tcPr>
          <w:p w:rsidR="00572562" w:rsidRPr="00B80B23" w:rsidRDefault="00572562" w:rsidP="00AB2C6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b/>
                <w:sz w:val="25"/>
                <w:szCs w:val="25"/>
              </w:rPr>
              <w:t>Регион</w:t>
            </w:r>
          </w:p>
          <w:p w:rsidR="00572562" w:rsidRPr="00B80B23" w:rsidRDefault="00572562" w:rsidP="00AB2C6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572562" w:rsidRPr="00B80B23" w:rsidRDefault="00572562" w:rsidP="00AB2C6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b/>
                <w:sz w:val="25"/>
                <w:szCs w:val="25"/>
              </w:rPr>
              <w:t>Алтайский край</w:t>
            </w:r>
          </w:p>
        </w:tc>
        <w:tc>
          <w:tcPr>
            <w:tcW w:w="2835" w:type="dxa"/>
            <w:vMerge w:val="restart"/>
          </w:tcPr>
          <w:p w:rsidR="00572562" w:rsidRPr="00B80B23" w:rsidRDefault="00572562" w:rsidP="00AB2C6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Муниципалитет</w:t>
            </w:r>
          </w:p>
        </w:tc>
        <w:tc>
          <w:tcPr>
            <w:tcW w:w="1418" w:type="dxa"/>
            <w:vMerge w:val="restart"/>
          </w:tcPr>
          <w:p w:rsidR="00572562" w:rsidRPr="00B80B23" w:rsidRDefault="00572562" w:rsidP="00AB2C6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b/>
                <w:sz w:val="25"/>
                <w:szCs w:val="25"/>
              </w:rPr>
              <w:t>Период</w:t>
            </w:r>
          </w:p>
        </w:tc>
        <w:tc>
          <w:tcPr>
            <w:tcW w:w="2268" w:type="dxa"/>
            <w:vMerge w:val="restart"/>
          </w:tcPr>
          <w:p w:rsidR="00572562" w:rsidRPr="00B80B23" w:rsidRDefault="00572562" w:rsidP="00AB2C6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b/>
                <w:sz w:val="25"/>
                <w:szCs w:val="25"/>
              </w:rPr>
              <w:t>Локация</w:t>
            </w:r>
          </w:p>
        </w:tc>
        <w:tc>
          <w:tcPr>
            <w:tcW w:w="6378" w:type="dxa"/>
            <w:vMerge w:val="restart"/>
          </w:tcPr>
          <w:p w:rsidR="00572562" w:rsidRPr="00B80B23" w:rsidRDefault="00572562" w:rsidP="00AB2C60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b/>
                <w:sz w:val="25"/>
                <w:szCs w:val="25"/>
              </w:rPr>
              <w:t>Содержание мероприятия</w:t>
            </w:r>
          </w:p>
        </w:tc>
      </w:tr>
      <w:tr w:rsidR="00572562" w:rsidRPr="00B80B23" w:rsidTr="00572562">
        <w:trPr>
          <w:trHeight w:val="287"/>
        </w:trPr>
        <w:tc>
          <w:tcPr>
            <w:tcW w:w="568" w:type="dxa"/>
            <w:vMerge/>
          </w:tcPr>
          <w:p w:rsidR="00572562" w:rsidRPr="00B80B23" w:rsidRDefault="0057256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572562" w:rsidRPr="00B80B23" w:rsidRDefault="0057256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835" w:type="dxa"/>
            <w:vMerge/>
          </w:tcPr>
          <w:p w:rsidR="00572562" w:rsidRPr="00B80B23" w:rsidRDefault="0057256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72562" w:rsidRPr="00B80B23" w:rsidRDefault="0057256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268" w:type="dxa"/>
            <w:vMerge/>
          </w:tcPr>
          <w:p w:rsidR="00572562" w:rsidRPr="00B80B23" w:rsidRDefault="0057256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6378" w:type="dxa"/>
            <w:vMerge/>
          </w:tcPr>
          <w:p w:rsidR="00572562" w:rsidRPr="00B80B23" w:rsidRDefault="0057256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2562" w:rsidRPr="00B80B23" w:rsidTr="00572562">
        <w:trPr>
          <w:gridAfter w:val="4"/>
          <w:wAfter w:w="12899" w:type="dxa"/>
        </w:trPr>
        <w:tc>
          <w:tcPr>
            <w:tcW w:w="568" w:type="dxa"/>
          </w:tcPr>
          <w:p w:rsidR="00572562" w:rsidRPr="00B80B23" w:rsidRDefault="0057256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559" w:type="dxa"/>
            <w:vMerge/>
          </w:tcPr>
          <w:p w:rsidR="00572562" w:rsidRPr="00B80B23" w:rsidRDefault="0057256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Merge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Яровое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08.12-09.12.2017</w:t>
            </w:r>
          </w:p>
        </w:tc>
        <w:tc>
          <w:tcPr>
            <w:tcW w:w="22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площадь им. 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Зональный открытый фестиваль-конкурс молодых талантов на «Приз Деда Мороза»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vMerge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Змеиногорск Змеиногорского района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15.12.2017</w:t>
            </w:r>
          </w:p>
        </w:tc>
        <w:tc>
          <w:tcPr>
            <w:tcW w:w="22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«В здоровом теле-здоровый дух» костюмированный забег на лыжах</w:t>
            </w:r>
          </w:p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59" w:type="dxa"/>
            <w:vMerge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 Яровое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16.12.2017</w:t>
            </w:r>
          </w:p>
        </w:tc>
        <w:tc>
          <w:tcPr>
            <w:tcW w:w="22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площадь им. 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Марафон скандинавской ходьбы; торжественное открытие сценической площадки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  <w:vMerge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Змеиногорск Змеиногорского района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16.12.2017</w:t>
            </w:r>
          </w:p>
        </w:tc>
        <w:tc>
          <w:tcPr>
            <w:tcW w:w="22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  <w:bookmarkStart w:id="0" w:name="_GoBack"/>
            <w:bookmarkEnd w:id="0"/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«Алтайская зимовка»</w:t>
            </w:r>
          </w:p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Спортивные мероприятия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59" w:type="dxa"/>
            <w:vMerge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Степноозерский поссовет Благовещенского района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19.12-21.12.2017</w:t>
            </w:r>
          </w:p>
        </w:tc>
        <w:tc>
          <w:tcPr>
            <w:tcW w:w="22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Сквер по улице Мира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«Вместе встретим Новый год»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  <w:vMerge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Яровое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23.12-29.12.2017</w:t>
            </w:r>
          </w:p>
        </w:tc>
        <w:tc>
          <w:tcPr>
            <w:tcW w:w="2268" w:type="dxa"/>
          </w:tcPr>
          <w:p w:rsidR="00572562" w:rsidRPr="00B80B23" w:rsidRDefault="00572562" w:rsidP="00E3774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Площадь им. 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E3774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Новогодние Огоньки в ГДК «Химик»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ЗАТО Сибирский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23.12.2017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Детский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«Зимние забавы». Строительство снежного городка, семейные конкурсы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Яровое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24.12.2017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 Культуры и Отдыха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Новогодние народные гуляния; праздничное открытие «Снежного городка»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Новоалтайск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25.12.2017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Бульвар им. Землянова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Народное гуляние «Отмечаем нынче мы праздник проводы зимы 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Алейск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25.12.2017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Бульвар им. Землянова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Открытие новогодней ёлки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Заринск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25.12.2017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Площадь у МБУК «Дом культуры «Северный»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Праздничные мероприятия «Здравствуй новый год»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Белокуриха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26.12-27.12.2017</w:t>
            </w:r>
          </w:p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сквер им. Академика Мясникова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 городской конкурс детской ледяной скульптуры «Зимняя сказка»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ЗАТО Сибирский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28.12.2017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Детский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«Подари городу праздник»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Новоалтайск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29.12.2017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Бульвар им. Землянова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Открытие снежного городка «Новогодний снегопад»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 Горняк Локтевского района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30.12.2017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Новогоднее театрализованное представление «Пока часы 12 бьют»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Змеиногорск Змеиногорского района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30.12.2017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«Путешествие в Новый год»</w:t>
            </w:r>
          </w:p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новогодние мероприятия для детей и взрослых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Славгород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30.12.2017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Центральная аллея по ул.Ленина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Праздничные мероприятия «К нам стучится Новый год»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Рубцовск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30.12.2017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Площадь им. 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Праздничные мероприятия «Здравствуй новый год»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Славгород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31.12.2017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Центральная аллея по ул. 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Праздничные мероприятия «Новогодний хоровод»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Merge w:val="restart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Бийск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01.01-08.01.2018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 Петровский Бульвар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Праздничные мероприятия «Новый год»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Яровое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01.01-16.01.2018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 Культуры и Отдыха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Новогодние народные гуляния; праздничное открытие «Снежного городка»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 Горняк Локтевского района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04.01.2018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Игровая программа для детей «Снежные забавы»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Змеиногорск Змеиногорского района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06.01.2018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«Рождественская история»</w:t>
            </w:r>
          </w:p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Музыкально театрализованное представление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Славгород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06.01.2018</w:t>
            </w:r>
          </w:p>
        </w:tc>
        <w:tc>
          <w:tcPr>
            <w:tcW w:w="2268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Центральная аллея по ул.Ленина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«Рождественские гуляния»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 Горняк Локтевского района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07.01.2018</w:t>
            </w:r>
          </w:p>
        </w:tc>
        <w:tc>
          <w:tcPr>
            <w:tcW w:w="2268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Обрядовая программа «Встречаем Рождество»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Славгород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25.01.2018</w:t>
            </w:r>
          </w:p>
        </w:tc>
        <w:tc>
          <w:tcPr>
            <w:tcW w:w="2268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Центральная аллея по ул.Ленина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«Акция студенческой молодежи, посвященная Татьянину Дню»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Алейск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27.01.2018</w:t>
            </w:r>
          </w:p>
        </w:tc>
        <w:tc>
          <w:tcPr>
            <w:tcW w:w="2268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Городская площадь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Возложение цветов в День снятия блокады Ленинграда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Merge w:val="restart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Славгород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10.02-13.02. 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Центральная аллея по ул. 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Военно-патриотическая игра «Зарница» (для детей, обучающихся в старших классах)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Славгород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10.02-13.02. 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Центральная аллея по ул. 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Военно-патриотическая игра «Зарничка» (для детей, обучающихся в младших классах)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Алейск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15.02.2018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Городская площадь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Возложение цветов в День памяти вывода войск из Афганистана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Яровое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17.02-18.02.2018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Площадь им. Ленина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Народные гуляния «Масленица»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Змеиногорск Змеиногорского района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17.02.2018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«Спорт – залог здоровья»</w:t>
            </w:r>
          </w:p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лыжная эстафета для школьников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Белокуриха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18.02.2018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сквер им. Академика Мясникова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праздник «Широкая Масленица»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 Горняк Локтевского района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18.02.2018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Народное гулянье «Масленица идет-блин да мед несет»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Змеиногорск Змеиногорского района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18.02.2018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«Широкая масленица»</w:t>
            </w:r>
          </w:p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развлекательная программа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Славгород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18.02. 2018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Центральная аллея по ул.Ленина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«Масленица»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Алейск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18.02.2018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Городская площадь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«Масленица»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Алейск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18.02.2018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Городская площадь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Ярмарочная торговля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Бийск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18.02.2018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Петровский Бульвар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Праздничные мероприятия «Масленица»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Алейск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23.02.2018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Городская площадь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Возложение цветов в День Защитников Отечества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7765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ЗАТО Сибирский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23.02.2018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Детский парк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«Есть такая профессия – Родину защищать»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Merge w:val="restart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Степноозерский поссовет Благовещенского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01.03-15.03.2018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Сквер по улице Мира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Веселая ярмарка (дегустация каши, продажа поделок ручной работы местных мастеров)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Заринск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03.03.2018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Площадь у МБУК «Дом культуры «Северный»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Праздничные мероприятия «Наш любимый город Заринск»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ЗАТО Сибирский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05.03.2018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Детский парк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«Встречаем весну»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Бийск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25.03.2018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Петровский Бульвар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Праздничные мероприятия «Весна»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559" w:type="dxa"/>
            <w:vMerge w:val="restart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E129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Змеиногорск Змеиногорского района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13.04 2018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«Веселые старты»</w:t>
            </w:r>
          </w:p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спортивно оздоровительная игра для школьников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 Змеиногорск Змеиногорского района, Городской парк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15.04.2018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Городской парк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Акция «Сделаем парк чистым»</w:t>
            </w:r>
          </w:p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субботник для жителей города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Бийск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19.04.2018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Петровский Бульвар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Акция «Чистый город»</w:t>
            </w:r>
          </w:p>
        </w:tc>
      </w:tr>
      <w:tr w:rsidR="00572562" w:rsidRPr="00B80B23" w:rsidTr="00572562">
        <w:tc>
          <w:tcPr>
            <w:tcW w:w="5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559" w:type="dxa"/>
            <w:vMerge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 xml:space="preserve">г. Новоалтайск </w:t>
            </w:r>
          </w:p>
        </w:tc>
        <w:tc>
          <w:tcPr>
            <w:tcW w:w="141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21.04.2018</w:t>
            </w:r>
          </w:p>
        </w:tc>
        <w:tc>
          <w:tcPr>
            <w:tcW w:w="2268" w:type="dxa"/>
          </w:tcPr>
          <w:p w:rsidR="00572562" w:rsidRPr="00B80B23" w:rsidRDefault="00572562" w:rsidP="00924B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Бульвар им. Землянова</w:t>
            </w:r>
          </w:p>
        </w:tc>
        <w:tc>
          <w:tcPr>
            <w:tcW w:w="6378" w:type="dxa"/>
            <w:shd w:val="clear" w:color="auto" w:fill="auto"/>
          </w:tcPr>
          <w:p w:rsidR="00572562" w:rsidRPr="00B80B23" w:rsidRDefault="00572562" w:rsidP="00924BC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80B23">
              <w:rPr>
                <w:rFonts w:ascii="Times New Roman" w:hAnsi="Times New Roman" w:cs="Times New Roman"/>
                <w:sz w:val="25"/>
                <w:szCs w:val="25"/>
              </w:rPr>
              <w:t>Субботник «Чистый город»</w:t>
            </w:r>
          </w:p>
        </w:tc>
      </w:tr>
    </w:tbl>
    <w:p w:rsidR="00660E7F" w:rsidRDefault="00A00C47">
      <w:pPr>
        <w:rPr>
          <w:rFonts w:ascii="Times New Roman" w:hAnsi="Times New Roman" w:cs="Times New Roman"/>
          <w:sz w:val="25"/>
          <w:szCs w:val="25"/>
        </w:rPr>
      </w:pPr>
      <w:r w:rsidRPr="00B80B23">
        <w:rPr>
          <w:rFonts w:ascii="Times New Roman" w:hAnsi="Times New Roman" w:cs="Times New Roman"/>
          <w:sz w:val="25"/>
          <w:szCs w:val="25"/>
        </w:rPr>
        <w:tab/>
      </w:r>
    </w:p>
    <w:sectPr w:rsidR="00660E7F" w:rsidSect="0031001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32" w:rsidRDefault="00901532" w:rsidP="0031001F">
      <w:pPr>
        <w:spacing w:after="0" w:line="240" w:lineRule="auto"/>
      </w:pPr>
      <w:r>
        <w:separator/>
      </w:r>
    </w:p>
  </w:endnote>
  <w:endnote w:type="continuationSeparator" w:id="0">
    <w:p w:rsidR="00901532" w:rsidRDefault="00901532" w:rsidP="0031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32" w:rsidRDefault="00901532" w:rsidP="0031001F">
      <w:pPr>
        <w:spacing w:after="0" w:line="240" w:lineRule="auto"/>
      </w:pPr>
      <w:r>
        <w:separator/>
      </w:r>
    </w:p>
  </w:footnote>
  <w:footnote w:type="continuationSeparator" w:id="0">
    <w:p w:rsidR="00901532" w:rsidRDefault="00901532" w:rsidP="00310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AB"/>
    <w:rsid w:val="0000673D"/>
    <w:rsid w:val="00067632"/>
    <w:rsid w:val="00087FAB"/>
    <w:rsid w:val="00230F96"/>
    <w:rsid w:val="002F66A9"/>
    <w:rsid w:val="0031001F"/>
    <w:rsid w:val="003D6877"/>
    <w:rsid w:val="00467E7C"/>
    <w:rsid w:val="004B576A"/>
    <w:rsid w:val="00572562"/>
    <w:rsid w:val="00660E7F"/>
    <w:rsid w:val="006A41A3"/>
    <w:rsid w:val="006B534E"/>
    <w:rsid w:val="0077655E"/>
    <w:rsid w:val="008C43F6"/>
    <w:rsid w:val="00901532"/>
    <w:rsid w:val="0092389F"/>
    <w:rsid w:val="00924BCA"/>
    <w:rsid w:val="00972DAD"/>
    <w:rsid w:val="009A6B4C"/>
    <w:rsid w:val="009C7BAA"/>
    <w:rsid w:val="00A00C47"/>
    <w:rsid w:val="00A846E7"/>
    <w:rsid w:val="00AA13B8"/>
    <w:rsid w:val="00AB2C60"/>
    <w:rsid w:val="00AD5217"/>
    <w:rsid w:val="00B80B23"/>
    <w:rsid w:val="00B91C0F"/>
    <w:rsid w:val="00CC4394"/>
    <w:rsid w:val="00E129B4"/>
    <w:rsid w:val="00E3774F"/>
    <w:rsid w:val="00F5344E"/>
    <w:rsid w:val="00F62CCF"/>
    <w:rsid w:val="00FB240E"/>
    <w:rsid w:val="00FD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FFFADCF-A299-4F05-A203-7887F8D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7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01F"/>
  </w:style>
  <w:style w:type="paragraph" w:styleId="a7">
    <w:name w:val="footer"/>
    <w:basedOn w:val="a"/>
    <w:link w:val="a8"/>
    <w:uiPriority w:val="99"/>
    <w:unhideWhenUsed/>
    <w:rsid w:val="0031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Трубникова</dc:creator>
  <cp:keywords/>
  <dc:description/>
  <cp:lastModifiedBy>Регина Гаврилкина</cp:lastModifiedBy>
  <cp:revision>2</cp:revision>
  <dcterms:created xsi:type="dcterms:W3CDTF">2017-12-22T08:28:00Z</dcterms:created>
  <dcterms:modified xsi:type="dcterms:W3CDTF">2017-12-22T08:28:00Z</dcterms:modified>
</cp:coreProperties>
</file>